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864" w:rsidRDefault="00E67864" w:rsidP="00E67864">
      <w:pPr>
        <w:jc w:val="center"/>
        <w:rPr>
          <w:b/>
          <w:sz w:val="28"/>
          <w:szCs w:val="28"/>
        </w:rPr>
      </w:pPr>
    </w:p>
    <w:p w:rsidR="00E67864" w:rsidRPr="004C55DC" w:rsidRDefault="00E67864" w:rsidP="00E67864">
      <w:pPr>
        <w:jc w:val="center"/>
        <w:rPr>
          <w:b/>
          <w:sz w:val="28"/>
          <w:szCs w:val="28"/>
        </w:rPr>
      </w:pPr>
      <w:r w:rsidRPr="004C55DC">
        <w:rPr>
          <w:b/>
          <w:sz w:val="28"/>
          <w:szCs w:val="28"/>
          <w:lang w:val="en-US"/>
        </w:rPr>
        <w:t>I</w:t>
      </w:r>
      <w:r w:rsidRPr="004C55DC">
        <w:rPr>
          <w:b/>
          <w:sz w:val="28"/>
          <w:szCs w:val="28"/>
        </w:rPr>
        <w:t>.РЕЗЮМЕ</w:t>
      </w:r>
    </w:p>
    <w:p w:rsidR="00E67864" w:rsidRDefault="00E67864" w:rsidP="00E67864">
      <w:pPr>
        <w:jc w:val="center"/>
        <w:rPr>
          <w:sz w:val="28"/>
          <w:szCs w:val="28"/>
        </w:rPr>
      </w:pPr>
    </w:p>
    <w:p w:rsidR="00E67864" w:rsidRPr="000B0243" w:rsidRDefault="00E67864" w:rsidP="00E67864">
      <w:pPr>
        <w:spacing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Бизнес-план АО «</w:t>
      </w:r>
      <w:r w:rsidRPr="000B0243">
        <w:rPr>
          <w:rFonts w:ascii="Times New Roman" w:hAnsi="Times New Roman" w:cs="Times New Roman"/>
          <w:sz w:val="26"/>
          <w:szCs w:val="26"/>
          <w:lang w:val="en-US"/>
        </w:rPr>
        <w:t>BIOKIMYO</w:t>
      </w:r>
      <w:r w:rsidRPr="000B0243">
        <w:rPr>
          <w:rFonts w:ascii="Times New Roman" w:hAnsi="Times New Roman" w:cs="Times New Roman"/>
          <w:sz w:val="26"/>
          <w:szCs w:val="26"/>
        </w:rPr>
        <w:t>» разработан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год, </w:t>
      </w:r>
      <w:r w:rsidRPr="00756E2B">
        <w:rPr>
          <w:rFonts w:ascii="Times New Roman" w:hAnsi="Times New Roman" w:cs="Times New Roman"/>
          <w:i/>
          <w:sz w:val="26"/>
          <w:szCs w:val="26"/>
        </w:rPr>
        <w:t>целью,</w:t>
      </w:r>
      <w:r w:rsidRPr="000B0243">
        <w:rPr>
          <w:rFonts w:ascii="Times New Roman" w:hAnsi="Times New Roman" w:cs="Times New Roman"/>
          <w:sz w:val="26"/>
          <w:szCs w:val="26"/>
        </w:rPr>
        <w:t xml:space="preserve"> которо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0B0243">
        <w:rPr>
          <w:rFonts w:ascii="Times New Roman" w:hAnsi="Times New Roman" w:cs="Times New Roman"/>
          <w:sz w:val="26"/>
          <w:szCs w:val="26"/>
        </w:rPr>
        <w:t xml:space="preserve"> является получение</w:t>
      </w:r>
      <w:r>
        <w:rPr>
          <w:rFonts w:ascii="Times New Roman" w:hAnsi="Times New Roman" w:cs="Times New Roman"/>
          <w:sz w:val="26"/>
          <w:szCs w:val="26"/>
        </w:rPr>
        <w:t xml:space="preserve"> наибольшей </w:t>
      </w:r>
      <w:r w:rsidRPr="000B0243">
        <w:rPr>
          <w:rFonts w:ascii="Times New Roman" w:hAnsi="Times New Roman" w:cs="Times New Roman"/>
          <w:sz w:val="26"/>
          <w:szCs w:val="26"/>
        </w:rPr>
        <w:t xml:space="preserve"> прибыли по итогам года</w:t>
      </w:r>
      <w:r>
        <w:rPr>
          <w:rFonts w:ascii="Times New Roman" w:hAnsi="Times New Roman" w:cs="Times New Roman"/>
          <w:sz w:val="26"/>
          <w:szCs w:val="26"/>
        </w:rPr>
        <w:t xml:space="preserve"> и обеспечение темпа роста товарной продукции</w:t>
      </w:r>
      <w:r w:rsidRPr="000B0243">
        <w:rPr>
          <w:rFonts w:ascii="Times New Roman" w:hAnsi="Times New Roman" w:cs="Times New Roman"/>
          <w:sz w:val="26"/>
          <w:szCs w:val="26"/>
        </w:rPr>
        <w:t>.</w:t>
      </w:r>
    </w:p>
    <w:p w:rsidR="00E67864" w:rsidRPr="000B0243" w:rsidRDefault="00E67864" w:rsidP="00E67864">
      <w:pPr>
        <w:spacing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i/>
          <w:sz w:val="26"/>
          <w:szCs w:val="26"/>
        </w:rPr>
        <w:t>Бизнес идея</w:t>
      </w:r>
      <w:r w:rsidRPr="000B0243">
        <w:rPr>
          <w:rFonts w:ascii="Times New Roman" w:hAnsi="Times New Roman" w:cs="Times New Roman"/>
          <w:sz w:val="26"/>
          <w:szCs w:val="26"/>
        </w:rPr>
        <w:t xml:space="preserve"> плана заключается </w:t>
      </w:r>
      <w:r>
        <w:rPr>
          <w:rFonts w:ascii="Times New Roman" w:hAnsi="Times New Roman" w:cs="Times New Roman"/>
          <w:sz w:val="26"/>
          <w:szCs w:val="26"/>
        </w:rPr>
        <w:t>в в</w:t>
      </w:r>
      <w:r w:rsidRPr="000B0243">
        <w:rPr>
          <w:rFonts w:ascii="Times New Roman" w:hAnsi="Times New Roman" w:cs="Times New Roman"/>
          <w:sz w:val="26"/>
          <w:szCs w:val="26"/>
        </w:rPr>
        <w:t xml:space="preserve">ыполнение </w:t>
      </w:r>
      <w:r>
        <w:rPr>
          <w:rFonts w:ascii="Times New Roman" w:hAnsi="Times New Roman" w:cs="Times New Roman"/>
          <w:sz w:val="26"/>
          <w:szCs w:val="26"/>
        </w:rPr>
        <w:t xml:space="preserve">баланса </w:t>
      </w:r>
      <w:r w:rsidRPr="000B0243">
        <w:rPr>
          <w:rFonts w:ascii="Times New Roman" w:hAnsi="Times New Roman" w:cs="Times New Roman"/>
          <w:sz w:val="26"/>
          <w:szCs w:val="26"/>
        </w:rPr>
        <w:t>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и использования</w:t>
      </w:r>
      <w:r w:rsidRPr="000B0243">
        <w:rPr>
          <w:rFonts w:ascii="Times New Roman" w:hAnsi="Times New Roman" w:cs="Times New Roman"/>
          <w:sz w:val="26"/>
          <w:szCs w:val="26"/>
        </w:rPr>
        <w:t xml:space="preserve"> пищевого этилового спирта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</w:t>
      </w:r>
      <w:r w:rsidRPr="00060E2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Цель производства </w:t>
      </w:r>
      <w:r w:rsidRPr="000B0243">
        <w:rPr>
          <w:rFonts w:ascii="Times New Roman" w:hAnsi="Times New Roman" w:cs="Times New Roman"/>
          <w:sz w:val="26"/>
          <w:szCs w:val="26"/>
        </w:rPr>
        <w:t>обеспечени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0B0243">
        <w:rPr>
          <w:rFonts w:ascii="Times New Roman" w:hAnsi="Times New Roman" w:cs="Times New Roman"/>
          <w:sz w:val="26"/>
          <w:szCs w:val="26"/>
        </w:rPr>
        <w:t xml:space="preserve">  пищевым  этиловым спиртом предприяти</w:t>
      </w:r>
      <w:r>
        <w:rPr>
          <w:rFonts w:ascii="Times New Roman" w:hAnsi="Times New Roman" w:cs="Times New Roman"/>
          <w:sz w:val="26"/>
          <w:szCs w:val="26"/>
        </w:rPr>
        <w:t>й,</w:t>
      </w:r>
      <w:r w:rsidRPr="000B0243">
        <w:rPr>
          <w:rFonts w:ascii="Times New Roman" w:hAnsi="Times New Roman" w:cs="Times New Roman"/>
          <w:sz w:val="26"/>
          <w:szCs w:val="26"/>
        </w:rPr>
        <w:t xml:space="preserve"> производящих алкогольную продукцию и друг</w:t>
      </w:r>
      <w:r>
        <w:rPr>
          <w:rFonts w:ascii="Times New Roman" w:hAnsi="Times New Roman" w:cs="Times New Roman"/>
          <w:sz w:val="26"/>
          <w:szCs w:val="26"/>
        </w:rPr>
        <w:t>их республиканских потребителей.</w:t>
      </w:r>
    </w:p>
    <w:p w:rsidR="00E67864" w:rsidRPr="000B0243" w:rsidRDefault="00E67864" w:rsidP="00E67864">
      <w:pPr>
        <w:spacing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Все расчеты в бизнес-плане произведены по состоянию</w:t>
      </w:r>
      <w:r>
        <w:rPr>
          <w:rFonts w:ascii="Times New Roman" w:hAnsi="Times New Roman" w:cs="Times New Roman"/>
          <w:sz w:val="26"/>
          <w:szCs w:val="26"/>
        </w:rPr>
        <w:t xml:space="preserve"> на ноябрь  2016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E67864" w:rsidRPr="00D9358F" w:rsidRDefault="00E67864" w:rsidP="00E67864">
      <w:pPr>
        <w:spacing w:after="12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 xml:space="preserve">В соответствии с расчетами, приведенные в разделе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B0243">
        <w:rPr>
          <w:rFonts w:ascii="Times New Roman" w:hAnsi="Times New Roman" w:cs="Times New Roman"/>
          <w:sz w:val="26"/>
          <w:szCs w:val="26"/>
        </w:rPr>
        <w:t xml:space="preserve"> выпуск товарной продукции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запланирован в действующих ценах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D9358F">
        <w:rPr>
          <w:rFonts w:ascii="Times New Roman" w:hAnsi="Times New Roman" w:cs="Times New Roman"/>
          <w:b/>
          <w:sz w:val="26"/>
          <w:szCs w:val="26"/>
        </w:rPr>
        <w:t xml:space="preserve">– </w:t>
      </w:r>
      <w:r>
        <w:rPr>
          <w:rFonts w:ascii="Times New Roman" w:hAnsi="Times New Roman" w:cs="Times New Roman"/>
          <w:b/>
          <w:sz w:val="26"/>
          <w:szCs w:val="26"/>
        </w:rPr>
        <w:t xml:space="preserve">59млрд 895 </w:t>
      </w:r>
      <w:r w:rsidRPr="00D9358F">
        <w:rPr>
          <w:rFonts w:ascii="Times New Roman" w:hAnsi="Times New Roman" w:cs="Times New Roman"/>
          <w:b/>
          <w:sz w:val="26"/>
          <w:szCs w:val="26"/>
        </w:rPr>
        <w:t>млн.сум.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  <w:lang w:val="uz-Latn-UZ"/>
        </w:rPr>
      </w:pPr>
      <w:r w:rsidRPr="000B0243">
        <w:rPr>
          <w:rFonts w:ascii="Times New Roman" w:hAnsi="Times New Roman" w:cs="Times New Roman"/>
          <w:sz w:val="26"/>
          <w:szCs w:val="26"/>
        </w:rPr>
        <w:t>В целях сопоставления выпускаемой товарной продукции с прошлым годом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0B0243">
        <w:rPr>
          <w:rFonts w:ascii="Times New Roman" w:hAnsi="Times New Roman" w:cs="Times New Roman"/>
          <w:sz w:val="26"/>
          <w:szCs w:val="26"/>
        </w:rPr>
        <w:t xml:space="preserve"> для определения темпа роста продукции</w:t>
      </w:r>
      <w:r>
        <w:rPr>
          <w:rFonts w:ascii="Times New Roman" w:hAnsi="Times New Roman" w:cs="Times New Roman"/>
          <w:sz w:val="26"/>
          <w:szCs w:val="26"/>
        </w:rPr>
        <w:t xml:space="preserve">, товарная продукция </w:t>
      </w:r>
      <w:r w:rsidRPr="000B0243">
        <w:rPr>
          <w:rFonts w:ascii="Times New Roman" w:hAnsi="Times New Roman" w:cs="Times New Roman"/>
          <w:sz w:val="26"/>
          <w:szCs w:val="26"/>
        </w:rPr>
        <w:t>обсчитывается в сопоставимых ценах, действующих на начало года, т.е. на 01.01.201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0B0243">
        <w:rPr>
          <w:rFonts w:ascii="Times New Roman" w:hAnsi="Times New Roman" w:cs="Times New Roman"/>
          <w:sz w:val="26"/>
          <w:szCs w:val="26"/>
        </w:rPr>
        <w:t xml:space="preserve">ри составлении бизнес-плана эта сумма за </w:t>
      </w:r>
      <w:r>
        <w:rPr>
          <w:rFonts w:ascii="Times New Roman" w:hAnsi="Times New Roman" w:cs="Times New Roman"/>
          <w:sz w:val="26"/>
          <w:szCs w:val="26"/>
        </w:rPr>
        <w:t>2016</w:t>
      </w:r>
      <w:r w:rsidRPr="000B0243">
        <w:rPr>
          <w:rFonts w:ascii="Times New Roman" w:hAnsi="Times New Roman" w:cs="Times New Roman"/>
          <w:sz w:val="26"/>
          <w:szCs w:val="26"/>
        </w:rPr>
        <w:t xml:space="preserve">год составила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D837EF">
        <w:rPr>
          <w:rFonts w:ascii="Times New Roman" w:hAnsi="Times New Roman" w:cs="Times New Roman"/>
          <w:b/>
          <w:sz w:val="26"/>
          <w:szCs w:val="26"/>
        </w:rPr>
        <w:t>56 млрд 845млн.сум</w:t>
      </w:r>
      <w:r w:rsidRPr="00D837EF">
        <w:rPr>
          <w:rFonts w:ascii="Times New Roman" w:hAnsi="Times New Roman" w:cs="Times New Roman"/>
          <w:b/>
          <w:sz w:val="26"/>
          <w:szCs w:val="26"/>
          <w:lang w:val="uz-Latn-UZ"/>
        </w:rPr>
        <w:t>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Производство товаров народного потре</w:t>
      </w:r>
      <w:r>
        <w:rPr>
          <w:rFonts w:ascii="Times New Roman" w:hAnsi="Times New Roman" w:cs="Times New Roman"/>
          <w:sz w:val="26"/>
          <w:szCs w:val="26"/>
        </w:rPr>
        <w:t>бления на 2017 год составит     1млрд 480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В перечень товаров народного потребления входит реализация отходов производства (барды</w:t>
      </w:r>
      <w:r>
        <w:rPr>
          <w:rFonts w:ascii="Times New Roman" w:hAnsi="Times New Roman" w:cs="Times New Roman"/>
          <w:sz w:val="26"/>
          <w:szCs w:val="26"/>
        </w:rPr>
        <w:t xml:space="preserve"> жидкой</w:t>
      </w:r>
      <w:r w:rsidRPr="000B0243">
        <w:rPr>
          <w:rFonts w:ascii="Times New Roman" w:hAnsi="Times New Roman" w:cs="Times New Roman"/>
          <w:sz w:val="26"/>
          <w:szCs w:val="26"/>
        </w:rPr>
        <w:t xml:space="preserve">) в действующих ценах 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выпуск товарной продукции в натуральном выражении запланирован: </w:t>
      </w:r>
    </w:p>
    <w:tbl>
      <w:tblPr>
        <w:tblW w:w="0" w:type="auto"/>
        <w:tblInd w:w="1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063"/>
        <w:gridCol w:w="992"/>
      </w:tblGrid>
      <w:tr w:rsidR="00E67864" w:rsidRPr="000B0243" w:rsidTr="00412466">
        <w:tc>
          <w:tcPr>
            <w:tcW w:w="2660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Пищевой спирт</w:t>
            </w:r>
          </w:p>
        </w:tc>
        <w:tc>
          <w:tcPr>
            <w:tcW w:w="1063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тыс.дал</w:t>
            </w:r>
          </w:p>
        </w:tc>
        <w:tc>
          <w:tcPr>
            <w:tcW w:w="992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1270</w:t>
            </w:r>
          </w:p>
        </w:tc>
      </w:tr>
      <w:tr w:rsidR="00E67864" w:rsidRPr="000B0243" w:rsidTr="00412466">
        <w:tc>
          <w:tcPr>
            <w:tcW w:w="2660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Технический спирт</w:t>
            </w:r>
          </w:p>
        </w:tc>
        <w:tc>
          <w:tcPr>
            <w:tcW w:w="1063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тыс.дал</w:t>
            </w:r>
          </w:p>
        </w:tc>
        <w:tc>
          <w:tcPr>
            <w:tcW w:w="992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67864" w:rsidRPr="000B0243" w:rsidTr="00412466">
        <w:trPr>
          <w:trHeight w:val="377"/>
        </w:trPr>
        <w:tc>
          <w:tcPr>
            <w:tcW w:w="2660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Технологический пар</w:t>
            </w:r>
          </w:p>
        </w:tc>
        <w:tc>
          <w:tcPr>
            <w:tcW w:w="1063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гкал</w:t>
            </w:r>
          </w:p>
        </w:tc>
        <w:tc>
          <w:tcPr>
            <w:tcW w:w="992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</w:p>
        </w:tc>
      </w:tr>
      <w:tr w:rsidR="00E67864" w:rsidRPr="000B0243" w:rsidTr="00412466">
        <w:tc>
          <w:tcPr>
            <w:tcW w:w="2660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Газы брожения</w:t>
            </w:r>
          </w:p>
        </w:tc>
        <w:tc>
          <w:tcPr>
            <w:tcW w:w="1063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тыс.тн</w:t>
            </w:r>
          </w:p>
        </w:tc>
        <w:tc>
          <w:tcPr>
            <w:tcW w:w="992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67864" w:rsidRPr="000B0243" w:rsidTr="00412466">
        <w:tc>
          <w:tcPr>
            <w:tcW w:w="2660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Барда жидкая</w:t>
            </w:r>
          </w:p>
        </w:tc>
        <w:tc>
          <w:tcPr>
            <w:tcW w:w="1063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0243">
              <w:rPr>
                <w:rFonts w:ascii="Times New Roman" w:hAnsi="Times New Roman" w:cs="Times New Roman"/>
                <w:sz w:val="26"/>
                <w:szCs w:val="26"/>
              </w:rPr>
              <w:t>тыс.тн</w:t>
            </w:r>
          </w:p>
        </w:tc>
        <w:tc>
          <w:tcPr>
            <w:tcW w:w="992" w:type="dxa"/>
            <w:shd w:val="clear" w:color="auto" w:fill="auto"/>
          </w:tcPr>
          <w:p w:rsidR="00E67864" w:rsidRPr="000B0243" w:rsidRDefault="00E67864" w:rsidP="00E67864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</w:tr>
    </w:tbl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 xml:space="preserve">Коэффициент использования производственной мощности пищевого спирта в год в среднем составляет </w:t>
      </w:r>
      <w:r>
        <w:rPr>
          <w:rFonts w:ascii="Times New Roman" w:hAnsi="Times New Roman" w:cs="Times New Roman"/>
          <w:sz w:val="26"/>
          <w:szCs w:val="26"/>
        </w:rPr>
        <w:t>70,2</w:t>
      </w:r>
      <w:r w:rsidRPr="000B0243">
        <w:rPr>
          <w:rFonts w:ascii="Times New Roman" w:hAnsi="Times New Roman" w:cs="Times New Roman"/>
          <w:sz w:val="26"/>
          <w:szCs w:val="26"/>
        </w:rPr>
        <w:t xml:space="preserve"> %.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 xml:space="preserve">Для производства пищевого спирта потребность пшеницы, согласно утвержденным нормам в год составляет </w:t>
      </w:r>
      <w:r>
        <w:rPr>
          <w:rFonts w:ascii="Times New Roman" w:hAnsi="Times New Roman" w:cs="Times New Roman"/>
          <w:sz w:val="26"/>
          <w:szCs w:val="26"/>
        </w:rPr>
        <w:t xml:space="preserve">42012 </w:t>
      </w:r>
      <w:r w:rsidRPr="000B0243">
        <w:rPr>
          <w:rFonts w:ascii="Times New Roman" w:hAnsi="Times New Roman" w:cs="Times New Roman"/>
          <w:sz w:val="26"/>
          <w:szCs w:val="26"/>
        </w:rPr>
        <w:t>тн.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При производстве пищевого спирта образуется отход производства ЭАФ (эфирно-альдегидная фракция), которая является основным сырьём для производств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B0243">
        <w:rPr>
          <w:rFonts w:ascii="Times New Roman" w:hAnsi="Times New Roman" w:cs="Times New Roman"/>
          <w:sz w:val="26"/>
          <w:szCs w:val="26"/>
        </w:rPr>
        <w:t xml:space="preserve"> технического спирта, а также </w:t>
      </w:r>
      <w:r>
        <w:rPr>
          <w:rFonts w:ascii="Times New Roman" w:hAnsi="Times New Roman" w:cs="Times New Roman"/>
          <w:sz w:val="26"/>
          <w:szCs w:val="26"/>
        </w:rPr>
        <w:t xml:space="preserve">при необходимости </w:t>
      </w:r>
      <w:r w:rsidRPr="000B0243">
        <w:rPr>
          <w:rFonts w:ascii="Times New Roman" w:hAnsi="Times New Roman" w:cs="Times New Roman"/>
          <w:sz w:val="26"/>
          <w:szCs w:val="26"/>
        </w:rPr>
        <w:t>закупается ЭАФ на Бектимирспирт, Кукондспирт, Андижонбиокимё  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 xml:space="preserve">По утверждённой технологической инструкции потребность ЭАФ в год составляет </w:t>
      </w:r>
      <w:r>
        <w:rPr>
          <w:rFonts w:ascii="Times New Roman" w:hAnsi="Times New Roman" w:cs="Times New Roman"/>
          <w:sz w:val="26"/>
          <w:szCs w:val="26"/>
        </w:rPr>
        <w:t>58</w:t>
      </w:r>
      <w:r w:rsidRPr="000B0243">
        <w:rPr>
          <w:rFonts w:ascii="Times New Roman" w:hAnsi="Times New Roman" w:cs="Times New Roman"/>
          <w:sz w:val="26"/>
          <w:szCs w:val="26"/>
        </w:rPr>
        <w:t xml:space="preserve"> тыс дал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 xml:space="preserve">. 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  <w:lang w:val="uz-Latn-UZ"/>
        </w:rPr>
      </w:pPr>
      <w:r w:rsidRPr="000B0243">
        <w:rPr>
          <w:rFonts w:ascii="Times New Roman" w:hAnsi="Times New Roman" w:cs="Times New Roman"/>
          <w:sz w:val="26"/>
          <w:szCs w:val="26"/>
        </w:rPr>
        <w:t>В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году в бизнес-плане предусмотрено за счёт собственных средств произвести капитальные вложения в размере </w:t>
      </w:r>
      <w:r w:rsidRPr="008048DF">
        <w:rPr>
          <w:rFonts w:ascii="Times New Roman" w:hAnsi="Times New Roman" w:cs="Times New Roman"/>
          <w:sz w:val="26"/>
          <w:szCs w:val="26"/>
        </w:rPr>
        <w:t>3269 млн.сум</w:t>
      </w:r>
      <w:r w:rsidRPr="008048DF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Pr="00CF248E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  <w:lang w:val="uz-Latn-UZ"/>
        </w:rPr>
      </w:pPr>
      <w:r w:rsidRPr="00CF248E">
        <w:rPr>
          <w:rFonts w:ascii="Times New Roman" w:hAnsi="Times New Roman" w:cs="Times New Roman"/>
          <w:sz w:val="26"/>
          <w:szCs w:val="26"/>
        </w:rPr>
        <w:lastRenderedPageBreak/>
        <w:t xml:space="preserve">Численность всего запланирована  </w:t>
      </w:r>
      <w:r>
        <w:rPr>
          <w:rFonts w:ascii="Times New Roman" w:hAnsi="Times New Roman" w:cs="Times New Roman"/>
          <w:sz w:val="26"/>
          <w:szCs w:val="26"/>
        </w:rPr>
        <w:t xml:space="preserve">390 </w:t>
      </w:r>
      <w:r w:rsidRPr="00CF248E">
        <w:rPr>
          <w:rFonts w:ascii="Times New Roman" w:hAnsi="Times New Roman" w:cs="Times New Roman"/>
          <w:sz w:val="26"/>
          <w:szCs w:val="26"/>
        </w:rPr>
        <w:t>человек, из них в основной деятельности заняты 3</w:t>
      </w:r>
      <w:r>
        <w:rPr>
          <w:rFonts w:ascii="Times New Roman" w:hAnsi="Times New Roman" w:cs="Times New Roman"/>
          <w:sz w:val="26"/>
          <w:szCs w:val="26"/>
        </w:rPr>
        <w:t>80</w:t>
      </w:r>
      <w:r w:rsidRPr="00CF248E">
        <w:rPr>
          <w:rFonts w:ascii="Times New Roman" w:hAnsi="Times New Roman" w:cs="Times New Roman"/>
          <w:sz w:val="26"/>
          <w:szCs w:val="26"/>
        </w:rPr>
        <w:t xml:space="preserve">человек, в том числе рабочих – </w:t>
      </w:r>
      <w:r>
        <w:rPr>
          <w:rFonts w:ascii="Times New Roman" w:hAnsi="Times New Roman" w:cs="Times New Roman"/>
          <w:sz w:val="26"/>
          <w:szCs w:val="26"/>
        </w:rPr>
        <w:t xml:space="preserve">302 </w:t>
      </w:r>
      <w:r w:rsidRPr="00CF248E">
        <w:rPr>
          <w:rFonts w:ascii="Times New Roman" w:hAnsi="Times New Roman" w:cs="Times New Roman"/>
          <w:sz w:val="26"/>
          <w:szCs w:val="26"/>
        </w:rPr>
        <w:t xml:space="preserve">человек, служащих – </w:t>
      </w:r>
      <w:r>
        <w:rPr>
          <w:rFonts w:ascii="Times New Roman" w:hAnsi="Times New Roman" w:cs="Times New Roman"/>
          <w:sz w:val="26"/>
          <w:szCs w:val="26"/>
        </w:rPr>
        <w:t>78</w:t>
      </w:r>
      <w:r w:rsidRPr="00CF248E">
        <w:rPr>
          <w:rFonts w:ascii="Times New Roman" w:hAnsi="Times New Roman" w:cs="Times New Roman"/>
          <w:sz w:val="26"/>
          <w:szCs w:val="26"/>
        </w:rPr>
        <w:t xml:space="preserve"> человек. </w:t>
      </w:r>
    </w:p>
    <w:p w:rsidR="00E67864" w:rsidRPr="00FF7CCC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F7CCC">
        <w:rPr>
          <w:rFonts w:ascii="Times New Roman" w:hAnsi="Times New Roman" w:cs="Times New Roman"/>
          <w:sz w:val="26"/>
          <w:szCs w:val="26"/>
        </w:rPr>
        <w:t xml:space="preserve">Общий фонд заработной платы составляет </w:t>
      </w:r>
      <w:r>
        <w:rPr>
          <w:rFonts w:ascii="Times New Roman" w:hAnsi="Times New Roman" w:cs="Times New Roman"/>
          <w:sz w:val="26"/>
          <w:szCs w:val="26"/>
        </w:rPr>
        <w:t>11 808</w:t>
      </w:r>
      <w:r w:rsidRPr="00FF7CCC">
        <w:rPr>
          <w:rFonts w:ascii="Times New Roman" w:hAnsi="Times New Roman" w:cs="Times New Roman"/>
          <w:sz w:val="26"/>
          <w:szCs w:val="26"/>
        </w:rPr>
        <w:t xml:space="preserve"> млн.сум. Средняя заработная плата работников запланирована в размере </w:t>
      </w:r>
      <w:r>
        <w:rPr>
          <w:rFonts w:ascii="Times New Roman" w:hAnsi="Times New Roman" w:cs="Times New Roman"/>
          <w:sz w:val="26"/>
          <w:szCs w:val="26"/>
        </w:rPr>
        <w:t>2474</w:t>
      </w:r>
      <w:r w:rsidRPr="00FF7CCC">
        <w:rPr>
          <w:rFonts w:ascii="Times New Roman" w:hAnsi="Times New Roman" w:cs="Times New Roman"/>
          <w:sz w:val="26"/>
          <w:szCs w:val="26"/>
        </w:rPr>
        <w:t xml:space="preserve"> тыс  сум в месяц.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F7CCC">
        <w:rPr>
          <w:rFonts w:ascii="Times New Roman" w:hAnsi="Times New Roman" w:cs="Times New Roman"/>
          <w:sz w:val="26"/>
          <w:szCs w:val="26"/>
        </w:rPr>
        <w:t>Общая выручка от реализации вышеуказанной продукции в</w:t>
      </w:r>
      <w:r w:rsidRPr="000B0243">
        <w:rPr>
          <w:rFonts w:ascii="Times New Roman" w:hAnsi="Times New Roman" w:cs="Times New Roman"/>
          <w:sz w:val="26"/>
          <w:szCs w:val="26"/>
        </w:rPr>
        <w:t xml:space="preserve"> действующих ценах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>79525млн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.сум, из них акцизн</w:t>
      </w:r>
      <w:r w:rsidRPr="000B0243">
        <w:rPr>
          <w:rFonts w:ascii="Times New Roman" w:hAnsi="Times New Roman" w:cs="Times New Roman"/>
          <w:sz w:val="26"/>
          <w:szCs w:val="26"/>
        </w:rPr>
        <w:t>ы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 xml:space="preserve">й налог </w:t>
      </w:r>
      <w:r>
        <w:rPr>
          <w:rFonts w:ascii="Times New Roman" w:hAnsi="Times New Roman" w:cs="Times New Roman"/>
          <w:sz w:val="26"/>
          <w:szCs w:val="26"/>
        </w:rPr>
        <w:t>6375 млн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.сум</w:t>
      </w:r>
      <w:r w:rsidRPr="000B0243">
        <w:rPr>
          <w:rFonts w:ascii="Times New Roman" w:hAnsi="Times New Roman" w:cs="Times New Roman"/>
          <w:sz w:val="26"/>
          <w:szCs w:val="26"/>
        </w:rPr>
        <w:t xml:space="preserve"> и НДС </w:t>
      </w:r>
      <w:r>
        <w:rPr>
          <w:rFonts w:ascii="Times New Roman" w:hAnsi="Times New Roman" w:cs="Times New Roman"/>
          <w:sz w:val="26"/>
          <w:szCs w:val="26"/>
        </w:rPr>
        <w:t>13254 млн</w:t>
      </w:r>
      <w:r w:rsidRPr="000B0243">
        <w:rPr>
          <w:rFonts w:ascii="Times New Roman" w:hAnsi="Times New Roman" w:cs="Times New Roman"/>
          <w:sz w:val="26"/>
          <w:szCs w:val="26"/>
        </w:rPr>
        <w:t>.сум.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 xml:space="preserve">За минусом этих налогов сумма чистой выручки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0B0243">
        <w:rPr>
          <w:rFonts w:ascii="Times New Roman" w:hAnsi="Times New Roman" w:cs="Times New Roman"/>
          <w:sz w:val="26"/>
          <w:szCs w:val="26"/>
        </w:rPr>
        <w:t>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                                      – </w:t>
      </w:r>
      <w:r>
        <w:rPr>
          <w:rFonts w:ascii="Times New Roman" w:hAnsi="Times New Roman" w:cs="Times New Roman"/>
          <w:sz w:val="26"/>
          <w:szCs w:val="26"/>
        </w:rPr>
        <w:t>59896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Общие затраты на реализуемую продукцию, т.е. производственная себестоимость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 – </w:t>
      </w:r>
      <w:r>
        <w:rPr>
          <w:rFonts w:ascii="Times New Roman" w:hAnsi="Times New Roman" w:cs="Times New Roman"/>
          <w:sz w:val="26"/>
          <w:szCs w:val="26"/>
        </w:rPr>
        <w:t>45337млн.сум.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Общий финансовый результат (валовая прибыль) запланирован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sz w:val="26"/>
          <w:szCs w:val="26"/>
        </w:rPr>
        <w:t xml:space="preserve"> -14559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0B0243">
        <w:rPr>
          <w:rFonts w:ascii="Times New Roman" w:hAnsi="Times New Roman" w:cs="Times New Roman"/>
          <w:sz w:val="26"/>
          <w:szCs w:val="26"/>
        </w:rPr>
        <w:t>апланированы расходы, связанные с реализацией готовой продукции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– </w:t>
      </w:r>
      <w:r>
        <w:rPr>
          <w:rFonts w:ascii="Times New Roman" w:hAnsi="Times New Roman" w:cs="Times New Roman"/>
          <w:sz w:val="26"/>
          <w:szCs w:val="26"/>
        </w:rPr>
        <w:t>149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67864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Административные расходы -2 930 млн.сум.</w:t>
      </w:r>
    </w:p>
    <w:p w:rsidR="00E67864" w:rsidRPr="000B0243" w:rsidRDefault="00E67864" w:rsidP="00E67864">
      <w:pPr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Прочие операционные расходы – 6210 млн.сум.</w:t>
      </w:r>
    </w:p>
    <w:p w:rsidR="00E67864" w:rsidRPr="00756E2B" w:rsidRDefault="00E67864" w:rsidP="00E67864">
      <w:pPr>
        <w:tabs>
          <w:tab w:val="left" w:pos="3686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0B0243">
        <w:rPr>
          <w:rFonts w:ascii="Times New Roman" w:hAnsi="Times New Roman" w:cs="Times New Roman"/>
          <w:sz w:val="26"/>
          <w:szCs w:val="26"/>
        </w:rPr>
        <w:t xml:space="preserve">рочие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0243">
        <w:rPr>
          <w:rFonts w:ascii="Times New Roman" w:hAnsi="Times New Roman" w:cs="Times New Roman"/>
          <w:sz w:val="26"/>
          <w:szCs w:val="26"/>
        </w:rPr>
        <w:t>доходы 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0243">
        <w:rPr>
          <w:rFonts w:ascii="Times New Roman" w:hAnsi="Times New Roman" w:cs="Times New Roman"/>
          <w:sz w:val="26"/>
          <w:szCs w:val="26"/>
        </w:rPr>
        <w:t>основной деятельности на год</w:t>
      </w:r>
      <w:r>
        <w:rPr>
          <w:rFonts w:ascii="Times New Roman" w:hAnsi="Times New Roman" w:cs="Times New Roman"/>
          <w:sz w:val="26"/>
          <w:szCs w:val="26"/>
        </w:rPr>
        <w:t xml:space="preserve"> – 440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Прочие </w:t>
      </w:r>
      <w:r w:rsidRPr="000B0243">
        <w:rPr>
          <w:rFonts w:ascii="Times New Roman" w:hAnsi="Times New Roman" w:cs="Times New Roman"/>
          <w:sz w:val="26"/>
          <w:szCs w:val="26"/>
        </w:rPr>
        <w:t xml:space="preserve">доходы включают в себя доходы от реализации </w:t>
      </w:r>
      <w:r>
        <w:rPr>
          <w:rFonts w:ascii="Times New Roman" w:hAnsi="Times New Roman" w:cs="Times New Roman"/>
          <w:sz w:val="26"/>
          <w:szCs w:val="26"/>
        </w:rPr>
        <w:t xml:space="preserve">зерновых </w:t>
      </w:r>
      <w:r w:rsidRPr="000B0243">
        <w:rPr>
          <w:rFonts w:ascii="Times New Roman" w:hAnsi="Times New Roman" w:cs="Times New Roman"/>
          <w:sz w:val="26"/>
          <w:szCs w:val="26"/>
        </w:rPr>
        <w:t>отходов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Pr="000B0243">
        <w:rPr>
          <w:rFonts w:ascii="Times New Roman" w:hAnsi="Times New Roman" w:cs="Times New Roman"/>
          <w:sz w:val="26"/>
          <w:szCs w:val="26"/>
        </w:rPr>
        <w:t xml:space="preserve">  арендной платы</w:t>
      </w:r>
      <w:r>
        <w:rPr>
          <w:rFonts w:ascii="Times New Roman" w:hAnsi="Times New Roman" w:cs="Times New Roman"/>
          <w:sz w:val="26"/>
          <w:szCs w:val="26"/>
        </w:rPr>
        <w:t>, продукции сельскохозяйственной деятельности и прочие услуги</w:t>
      </w:r>
      <w:r w:rsidRPr="000B0243">
        <w:rPr>
          <w:rFonts w:ascii="Times New Roman" w:hAnsi="Times New Roman" w:cs="Times New Roman"/>
          <w:sz w:val="26"/>
          <w:szCs w:val="26"/>
        </w:rPr>
        <w:t>.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Итого финансовый результат от основной деятельности, включая прочие доходы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 – </w:t>
      </w:r>
      <w:r>
        <w:rPr>
          <w:rFonts w:ascii="Times New Roman" w:hAnsi="Times New Roman" w:cs="Times New Roman"/>
          <w:sz w:val="26"/>
          <w:szCs w:val="26"/>
        </w:rPr>
        <w:t>5710млн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Выплата процентов за долгосрочный кредит составит 361 млн сум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Финансовый результат от общехозяйственной деятельности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 – </w:t>
      </w:r>
      <w:r>
        <w:rPr>
          <w:rFonts w:ascii="Times New Roman" w:hAnsi="Times New Roman" w:cs="Times New Roman"/>
          <w:sz w:val="26"/>
          <w:szCs w:val="26"/>
        </w:rPr>
        <w:t>5349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После уплаты налогов на прибыль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в сумме – </w:t>
      </w:r>
      <w:r>
        <w:rPr>
          <w:rFonts w:ascii="Times New Roman" w:hAnsi="Times New Roman" w:cs="Times New Roman"/>
          <w:sz w:val="26"/>
          <w:szCs w:val="26"/>
        </w:rPr>
        <w:t>401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Прочие налоги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в сумме – </w:t>
      </w:r>
      <w:r>
        <w:rPr>
          <w:rFonts w:ascii="Times New Roman" w:hAnsi="Times New Roman" w:cs="Times New Roman"/>
          <w:sz w:val="26"/>
          <w:szCs w:val="26"/>
        </w:rPr>
        <w:t>396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Pr="000B0243" w:rsidRDefault="00E67864" w:rsidP="00E67864">
      <w:pPr>
        <w:tabs>
          <w:tab w:val="left" w:pos="1560"/>
          <w:tab w:val="left" w:pos="3686"/>
          <w:tab w:val="left" w:pos="4253"/>
        </w:tabs>
        <w:spacing w:after="12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B0243">
        <w:rPr>
          <w:rFonts w:ascii="Times New Roman" w:hAnsi="Times New Roman" w:cs="Times New Roman"/>
          <w:sz w:val="26"/>
          <w:szCs w:val="26"/>
        </w:rPr>
        <w:t>Чистая прибыль по предприятию на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B0243">
        <w:rPr>
          <w:rFonts w:ascii="Times New Roman" w:hAnsi="Times New Roman" w:cs="Times New Roman"/>
          <w:sz w:val="26"/>
          <w:szCs w:val="26"/>
        </w:rPr>
        <w:t xml:space="preserve"> год составит – </w:t>
      </w:r>
      <w:r>
        <w:rPr>
          <w:rFonts w:ascii="Times New Roman" w:hAnsi="Times New Roman" w:cs="Times New Roman"/>
          <w:sz w:val="26"/>
          <w:szCs w:val="26"/>
        </w:rPr>
        <w:t>4552 млн</w:t>
      </w:r>
      <w:r w:rsidRPr="000B0243">
        <w:rPr>
          <w:rFonts w:ascii="Times New Roman" w:hAnsi="Times New Roman" w:cs="Times New Roman"/>
          <w:sz w:val="26"/>
          <w:szCs w:val="26"/>
        </w:rPr>
        <w:t>.сум</w:t>
      </w:r>
      <w:r w:rsidRPr="000B0243">
        <w:rPr>
          <w:rFonts w:ascii="Times New Roman" w:hAnsi="Times New Roman" w:cs="Times New Roman"/>
          <w:sz w:val="26"/>
          <w:szCs w:val="26"/>
          <w:lang w:val="uz-Latn-UZ"/>
        </w:rPr>
        <w:t>.</w:t>
      </w:r>
      <w:r w:rsidRPr="000B02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7864" w:rsidRPr="000B0243" w:rsidRDefault="00E67864" w:rsidP="00E67864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Pr="000B0243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Pr="000B0243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7864" w:rsidRDefault="00E67864" w:rsidP="00E67864">
      <w:pPr>
        <w:pStyle w:val="3"/>
        <w:shd w:val="clear" w:color="auto" w:fill="auto"/>
        <w:spacing w:before="0" w:line="240" w:lineRule="auto"/>
        <w:ind w:left="20" w:right="20" w:firstLine="8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7864" w:rsidRDefault="00E67864" w:rsidP="00E67864">
      <w:pPr>
        <w:pStyle w:val="3"/>
        <w:shd w:val="clear" w:color="auto" w:fill="auto"/>
        <w:spacing w:before="0" w:line="240" w:lineRule="auto"/>
        <w:ind w:left="20" w:right="20" w:firstLine="8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0BEF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3A3D15">
        <w:rPr>
          <w:rFonts w:ascii="Times New Roman" w:hAnsi="Times New Roman" w:cs="Times New Roman"/>
          <w:b/>
          <w:sz w:val="26"/>
          <w:szCs w:val="26"/>
        </w:rPr>
        <w:t>. СВЕДЕНИЯ О ПРЕДПРИЯТИИ</w:t>
      </w:r>
    </w:p>
    <w:p w:rsidR="00E67864" w:rsidRPr="00E00BEF" w:rsidRDefault="00E67864" w:rsidP="00E67864">
      <w:pPr>
        <w:pStyle w:val="3"/>
        <w:shd w:val="clear" w:color="auto" w:fill="auto"/>
        <w:spacing w:before="0" w:line="240" w:lineRule="auto"/>
        <w:ind w:left="20" w:right="20" w:firstLine="860"/>
        <w:jc w:val="center"/>
        <w:rPr>
          <w:rFonts w:ascii="Times New Roman" w:hAnsi="Times New Roman" w:cs="Times New Roman"/>
          <w:b/>
          <w:sz w:val="26"/>
          <w:szCs w:val="26"/>
          <w:lang w:val="uz-Latn-UZ"/>
        </w:rPr>
      </w:pPr>
    </w:p>
    <w:p w:rsidR="00E67864" w:rsidRDefault="00E67864" w:rsidP="00E67864">
      <w:pPr>
        <w:pStyle w:val="3"/>
        <w:shd w:val="clear" w:color="auto" w:fill="auto"/>
        <w:spacing w:before="0" w:after="120" w:line="240" w:lineRule="auto"/>
        <w:ind w:left="23" w:right="20" w:firstLine="86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706291">
        <w:rPr>
          <w:rFonts w:ascii="Times New Roman" w:hAnsi="Times New Roman" w:cs="Times New Roman"/>
          <w:sz w:val="26"/>
          <w:szCs w:val="26"/>
        </w:rPr>
        <w:t>кционерное общество «</w:t>
      </w:r>
      <w:r w:rsidRPr="00706291">
        <w:rPr>
          <w:rFonts w:ascii="Times New Roman" w:hAnsi="Times New Roman" w:cs="Times New Roman"/>
          <w:sz w:val="26"/>
          <w:szCs w:val="26"/>
          <w:lang w:val="en-US"/>
        </w:rPr>
        <w:t>BIOKIMYO</w:t>
      </w:r>
      <w:r w:rsidRPr="00706291">
        <w:rPr>
          <w:rFonts w:ascii="Times New Roman" w:hAnsi="Times New Roman" w:cs="Times New Roman"/>
          <w:sz w:val="26"/>
          <w:szCs w:val="26"/>
        </w:rPr>
        <w:t>» было создано на осно</w:t>
      </w:r>
      <w:r w:rsidRPr="00706291">
        <w:rPr>
          <w:rFonts w:ascii="Times New Roman" w:hAnsi="Times New Roman" w:cs="Times New Roman"/>
          <w:sz w:val="26"/>
          <w:szCs w:val="26"/>
        </w:rPr>
        <w:softHyphen/>
        <w:t>вании решения собрания акционеров и зарегистрировано Ташкентским обла</w:t>
      </w:r>
      <w:r w:rsidRPr="00706291">
        <w:rPr>
          <w:rFonts w:ascii="Times New Roman" w:hAnsi="Times New Roman" w:cs="Times New Roman"/>
          <w:sz w:val="26"/>
          <w:szCs w:val="26"/>
        </w:rPr>
        <w:softHyphen/>
        <w:t xml:space="preserve">стным отделением Госкомимущества Республики Узбекистан за № 271-О от 30 </w:t>
      </w:r>
      <w:r>
        <w:rPr>
          <w:rFonts w:ascii="Times New Roman" w:hAnsi="Times New Roman" w:cs="Times New Roman"/>
          <w:sz w:val="26"/>
          <w:szCs w:val="26"/>
        </w:rPr>
        <w:t>мая 1994 года.</w:t>
      </w:r>
    </w:p>
    <w:p w:rsidR="00E67864" w:rsidRPr="00706291" w:rsidRDefault="00E67864" w:rsidP="00E67864">
      <w:pPr>
        <w:pStyle w:val="3"/>
        <w:shd w:val="clear" w:color="auto" w:fill="auto"/>
        <w:spacing w:before="0" w:after="120" w:line="240" w:lineRule="auto"/>
        <w:ind w:left="23" w:firstLine="862"/>
        <w:rPr>
          <w:rFonts w:ascii="Times New Roman" w:hAnsi="Times New Roman" w:cs="Times New Roman"/>
          <w:sz w:val="26"/>
          <w:szCs w:val="26"/>
        </w:rPr>
      </w:pPr>
      <w:r w:rsidRPr="00706291">
        <w:rPr>
          <w:rFonts w:ascii="Times New Roman" w:hAnsi="Times New Roman" w:cs="Times New Roman"/>
          <w:sz w:val="26"/>
          <w:szCs w:val="26"/>
        </w:rPr>
        <w:t>Перерегистрировано решением Хокимията г. Янгиюль за № 706 от</w:t>
      </w:r>
      <w:r>
        <w:rPr>
          <w:rFonts w:ascii="Times New Roman" w:hAnsi="Times New Roman" w:cs="Times New Roman"/>
          <w:sz w:val="26"/>
          <w:szCs w:val="26"/>
        </w:rPr>
        <w:t xml:space="preserve">         14 августа 1995 года.</w:t>
      </w:r>
    </w:p>
    <w:p w:rsidR="00E67864" w:rsidRPr="00706291" w:rsidRDefault="00E67864" w:rsidP="00E67864">
      <w:pPr>
        <w:pStyle w:val="3"/>
        <w:shd w:val="clear" w:color="auto" w:fill="auto"/>
        <w:spacing w:before="0" w:after="120" w:line="240" w:lineRule="auto"/>
        <w:ind w:left="23" w:right="20" w:firstLine="862"/>
        <w:rPr>
          <w:rFonts w:ascii="Times New Roman" w:hAnsi="Times New Roman" w:cs="Times New Roman"/>
          <w:sz w:val="26"/>
          <w:szCs w:val="26"/>
        </w:rPr>
      </w:pPr>
      <w:r w:rsidRPr="00706291">
        <w:rPr>
          <w:rFonts w:ascii="Times New Roman" w:hAnsi="Times New Roman" w:cs="Times New Roman"/>
          <w:sz w:val="26"/>
          <w:szCs w:val="26"/>
        </w:rPr>
        <w:t>Предприятие зарегистрировано как юридическое лицо и ему выдано свидетельство о государственной регистрации № 2270 от 13.06.2013 года.</w:t>
      </w:r>
    </w:p>
    <w:p w:rsidR="00E67864" w:rsidRPr="00706291" w:rsidRDefault="00E67864" w:rsidP="00E67864">
      <w:pPr>
        <w:pStyle w:val="3"/>
        <w:shd w:val="clear" w:color="auto" w:fill="auto"/>
        <w:spacing w:before="0" w:after="120" w:line="240" w:lineRule="auto"/>
        <w:ind w:left="23" w:firstLine="862"/>
        <w:rPr>
          <w:rFonts w:ascii="Times New Roman" w:hAnsi="Times New Roman" w:cs="Times New Roman"/>
          <w:sz w:val="26"/>
          <w:szCs w:val="26"/>
        </w:rPr>
      </w:pPr>
      <w:r w:rsidRPr="00706291">
        <w:rPr>
          <w:rFonts w:ascii="Times New Roman" w:hAnsi="Times New Roman" w:cs="Times New Roman"/>
          <w:sz w:val="26"/>
          <w:szCs w:val="26"/>
        </w:rPr>
        <w:t>Форма собственности - акционерное общество.</w:t>
      </w:r>
    </w:p>
    <w:p w:rsidR="00E67864" w:rsidRDefault="00E67864" w:rsidP="00E67864">
      <w:pPr>
        <w:pStyle w:val="3"/>
        <w:shd w:val="clear" w:color="auto" w:fill="auto"/>
        <w:spacing w:before="0" w:after="120" w:line="240" w:lineRule="auto"/>
        <w:ind w:left="23" w:right="20" w:firstLine="862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Ind w:w="-2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3"/>
        <w:gridCol w:w="3864"/>
        <w:gridCol w:w="5100"/>
      </w:tblGrid>
      <w:tr w:rsidR="00E67864" w:rsidRPr="000E0A91" w:rsidTr="00412466"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rPr>
                <w:rFonts w:ascii="Virtec Times New Roman Uz" w:eastAsia="Times New Roman" w:hAnsi="Virtec Times New Roman Uz" w:cs="Virtec Times New Roman Uz"/>
                <w:noProof/>
              </w:rPr>
            </w:pPr>
          </w:p>
        </w:tc>
        <w:tc>
          <w:tcPr>
            <w:tcW w:w="2032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>
              <w:rPr>
                <w:noProof/>
              </w:rPr>
              <w:t>Полное наименование</w:t>
            </w:r>
          </w:p>
        </w:tc>
        <w:tc>
          <w:tcPr>
            <w:tcW w:w="2682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 w:rsidRPr="001D37CF">
              <w:rPr>
                <w:rFonts w:ascii="Times New Roman" w:hAnsi="Times New Roman" w:cs="Times New Roman"/>
                <w:b/>
                <w:sz w:val="26"/>
                <w:szCs w:val="26"/>
              </w:rPr>
              <w:t>Открытое акционерное общество</w:t>
            </w:r>
            <w:r w:rsidRPr="007062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BIOKIMYO</w:t>
            </w:r>
          </w:p>
        </w:tc>
      </w:tr>
      <w:tr w:rsidR="00E67864" w:rsidRPr="000E0A91" w:rsidTr="00412466">
        <w:trPr>
          <w:trHeight w:val="1195"/>
        </w:trPr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2032" w:type="pct"/>
          </w:tcPr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t>Местонахождение</w:t>
            </w:r>
            <w:r w:rsidRPr="000E0A91">
              <w:rPr>
                <w:rFonts w:ascii="Times New Roman" w:eastAsia="Times New Roman" w:hAnsi="Times New Roman" w:cs="Times New Roman"/>
                <w:noProof/>
              </w:rPr>
              <w:t>:</w:t>
            </w:r>
          </w:p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</w:p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noProof/>
              </w:rPr>
            </w:pPr>
          </w:p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>
              <w:rPr>
                <w:noProof/>
                <w:lang w:val="en-US"/>
              </w:rPr>
              <w:t>E-mail</w:t>
            </w:r>
            <w:r w:rsidRPr="0025097D">
              <w:rPr>
                <w:rFonts w:ascii="Times New Roman" w:eastAsia="Times New Roman" w:hAnsi="Times New Roman" w:cs="Times New Roman"/>
                <w:noProof/>
              </w:rPr>
              <w:t>:</w:t>
            </w:r>
          </w:p>
        </w:tc>
        <w:tc>
          <w:tcPr>
            <w:tcW w:w="2682" w:type="pct"/>
          </w:tcPr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>
              <w:rPr>
                <w:b/>
                <w:noProof/>
              </w:rPr>
              <w:t xml:space="preserve">Республика Узбекистан, 112004, 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Тошкент</w:t>
            </w:r>
            <w:r>
              <w:rPr>
                <w:b/>
                <w:noProof/>
              </w:rPr>
              <w:t>ская область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, </w:t>
            </w:r>
            <w:r>
              <w:rPr>
                <w:b/>
                <w:noProof/>
              </w:rPr>
              <w:t xml:space="preserve"> Янгиюльский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</w:t>
            </w:r>
            <w:r>
              <w:rPr>
                <w:b/>
                <w:noProof/>
              </w:rPr>
              <w:t>район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,</w:t>
            </w:r>
            <w:r>
              <w:rPr>
                <w:b/>
                <w:noProof/>
              </w:rPr>
              <w:t xml:space="preserve"> г.Янгиюль,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улица 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К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имёгар</w:t>
            </w:r>
            <w:r>
              <w:rPr>
                <w:b/>
                <w:noProof/>
              </w:rPr>
              <w:t>,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1</w:t>
            </w:r>
          </w:p>
          <w:p w:rsidR="00E67864" w:rsidRPr="00986D8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hyperlink r:id="rId8" w:history="1">
              <w:r w:rsidRPr="00933966">
                <w:rPr>
                  <w:rStyle w:val="a9"/>
                  <w:rFonts w:ascii="Times New Roman" w:eastAsia="Times New Roman" w:hAnsi="Times New Roman" w:cs="Times New Roman"/>
                  <w:b/>
                  <w:noProof/>
                  <w:color w:val="0000FF"/>
                </w:rPr>
                <w:t>biokimyo@mail.ru</w:t>
              </w:r>
            </w:hyperlink>
            <w:r w:rsidRPr="00986D84">
              <w:rPr>
                <w:b/>
                <w:noProof/>
              </w:rPr>
              <w:t xml:space="preserve">, </w:t>
            </w:r>
            <w:hyperlink r:id="rId9" w:history="1">
              <w:r w:rsidRPr="00933966">
                <w:rPr>
                  <w:rStyle w:val="a9"/>
                  <w:b/>
                  <w:noProof/>
                  <w:lang w:val="en-US"/>
                </w:rPr>
                <w:t>biokimyo</w:t>
              </w:r>
              <w:r w:rsidRPr="00986D84">
                <w:rPr>
                  <w:rStyle w:val="a9"/>
                  <w:b/>
                  <w:noProof/>
                </w:rPr>
                <w:t>@</w:t>
              </w:r>
              <w:r w:rsidRPr="00933966">
                <w:rPr>
                  <w:rStyle w:val="a9"/>
                  <w:b/>
                  <w:noProof/>
                  <w:lang w:val="en-US"/>
                </w:rPr>
                <w:t>umail</w:t>
              </w:r>
              <w:r w:rsidRPr="00986D84">
                <w:rPr>
                  <w:rStyle w:val="a9"/>
                  <w:b/>
                  <w:noProof/>
                </w:rPr>
                <w:t>.</w:t>
              </w:r>
              <w:r w:rsidRPr="00933966">
                <w:rPr>
                  <w:rStyle w:val="a9"/>
                  <w:b/>
                  <w:noProof/>
                  <w:lang w:val="en-US"/>
                </w:rPr>
                <w:t>uz</w:t>
              </w:r>
            </w:hyperlink>
          </w:p>
        </w:tc>
      </w:tr>
      <w:tr w:rsidR="00E67864" w:rsidRPr="000E0A91" w:rsidTr="00412466"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2032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 w:rsidRPr="000E0A91">
              <w:rPr>
                <w:rFonts w:ascii="Times New Roman" w:eastAsia="Times New Roman" w:hAnsi="Times New Roman" w:cs="Times New Roman"/>
                <w:noProof/>
              </w:rPr>
              <w:t>Банк реквизитлари:</w:t>
            </w:r>
          </w:p>
        </w:tc>
        <w:tc>
          <w:tcPr>
            <w:tcW w:w="2682" w:type="pct"/>
          </w:tcPr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х/р 20210000900129657001, </w:t>
            </w:r>
          </w:p>
          <w:p w:rsidR="00E67864" w:rsidRPr="003A3D15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МФО 00484, </w:t>
            </w:r>
          </w:p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ОАТБ  </w:t>
            </w:r>
            <w:r>
              <w:rPr>
                <w:b/>
                <w:noProof/>
              </w:rPr>
              <w:t xml:space="preserve">Кишлок Курилиш Банк 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b/>
                <w:noProof/>
              </w:rPr>
              <w:t>Янгиюльский ф-л</w:t>
            </w:r>
          </w:p>
        </w:tc>
      </w:tr>
      <w:tr w:rsidR="00E67864" w:rsidRPr="000E0A91" w:rsidTr="00412466"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4714" w:type="pct"/>
            <w:gridSpan w:val="2"/>
          </w:tcPr>
          <w:p w:rsidR="00E67864" w:rsidRPr="00986D8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b/>
                <w:i/>
                <w:noProof/>
              </w:rPr>
            </w:pPr>
            <w:r w:rsidRPr="00986D84">
              <w:rPr>
                <w:b/>
                <w:i/>
                <w:noProof/>
              </w:rPr>
              <w:t>Регистрационные и идентификационные номера присвоенные</w:t>
            </w:r>
          </w:p>
        </w:tc>
      </w:tr>
      <w:tr w:rsidR="00E67864" w:rsidRPr="000E0A91" w:rsidTr="00412466"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rPr>
                <w:rFonts w:ascii="Virtec Times New Roman Uz" w:eastAsia="Times New Roman" w:hAnsi="Virtec Times New Roman Uz" w:cs="Virtec Times New Roman Uz"/>
                <w:noProof/>
              </w:rPr>
            </w:pPr>
          </w:p>
        </w:tc>
        <w:tc>
          <w:tcPr>
            <w:tcW w:w="2032" w:type="pct"/>
          </w:tcPr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t>Регистрирующим органом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Янгийул 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туман хокимлиги хузуридаги ТСРУ инспекцияси</w:t>
            </w:r>
          </w:p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t>№ 2084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, 1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3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6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13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йил,</w:t>
            </w:r>
          </w:p>
        </w:tc>
        <w:tc>
          <w:tcPr>
            <w:tcW w:w="2682" w:type="pct"/>
          </w:tcPr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t>Органами налоговой службы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b/>
                <w:noProof/>
              </w:rPr>
            </w:pPr>
            <w:r>
              <w:rPr>
                <w:b/>
                <w:noProof/>
              </w:rPr>
              <w:t>ИНН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200468069</w:t>
            </w:r>
          </w:p>
        </w:tc>
      </w:tr>
      <w:tr w:rsidR="00E67864" w:rsidRPr="000E0A91" w:rsidTr="00412466">
        <w:tc>
          <w:tcPr>
            <w:tcW w:w="286" w:type="pct"/>
          </w:tcPr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rPr>
                <w:rFonts w:ascii="Virtec Times New Roman Uz" w:eastAsia="Times New Roman" w:hAnsi="Virtec Times New Roman Uz" w:cs="Virtec Times New Roman Uz"/>
                <w:noProof/>
              </w:rPr>
            </w:pPr>
          </w:p>
        </w:tc>
        <w:tc>
          <w:tcPr>
            <w:tcW w:w="2032" w:type="pct"/>
          </w:tcPr>
          <w:p w:rsidR="00E67864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t>Органами государственой статистики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ТХШ    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 xml:space="preserve"> </w:t>
            </w: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 xml:space="preserve">    1151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МШ          144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КТУТ        00478983</w:t>
            </w:r>
          </w:p>
          <w:p w:rsidR="00E67864" w:rsidRPr="0025097D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МХОБТ    1727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>259501</w:t>
            </w:r>
          </w:p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  <w:r w:rsidRPr="0025097D">
              <w:rPr>
                <w:rFonts w:ascii="Times New Roman" w:eastAsia="Times New Roman" w:hAnsi="Times New Roman" w:cs="Times New Roman"/>
                <w:b/>
                <w:noProof/>
              </w:rPr>
              <w:t>ХХТУТ     18141</w:t>
            </w:r>
          </w:p>
        </w:tc>
        <w:tc>
          <w:tcPr>
            <w:tcW w:w="2682" w:type="pct"/>
          </w:tcPr>
          <w:p w:rsidR="00E67864" w:rsidRDefault="00E67864" w:rsidP="00412466">
            <w:pPr>
              <w:pStyle w:val="3"/>
              <w:shd w:val="clear" w:color="auto" w:fill="auto"/>
              <w:spacing w:before="0" w:line="240" w:lineRule="auto"/>
              <w:ind w:left="20" w:firstLine="9"/>
              <w:rPr>
                <w:rFonts w:ascii="Times New Roman" w:hAnsi="Times New Roman" w:cs="Times New Roman"/>
                <w:sz w:val="26"/>
                <w:szCs w:val="26"/>
              </w:rPr>
            </w:pPr>
            <w:r w:rsidRPr="00706291">
              <w:rPr>
                <w:rFonts w:ascii="Times New Roman" w:hAnsi="Times New Roman" w:cs="Times New Roman"/>
                <w:sz w:val="26"/>
                <w:szCs w:val="26"/>
              </w:rPr>
              <w:t>Телефон: (8-370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706291">
              <w:rPr>
                <w:rFonts w:ascii="Times New Roman" w:hAnsi="Times New Roman" w:cs="Times New Roman"/>
                <w:sz w:val="26"/>
                <w:szCs w:val="26"/>
              </w:rPr>
              <w:t>602-49-18.</w:t>
            </w:r>
          </w:p>
          <w:p w:rsidR="00E67864" w:rsidRPr="00706291" w:rsidRDefault="00E67864" w:rsidP="00412466">
            <w:pPr>
              <w:pStyle w:val="3"/>
              <w:shd w:val="clear" w:color="auto" w:fill="auto"/>
              <w:spacing w:before="0" w:line="240" w:lineRule="auto"/>
              <w:ind w:left="20" w:firstLine="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Факс: (8-370) 302-43-84</w:t>
            </w:r>
          </w:p>
          <w:p w:rsidR="00E67864" w:rsidRPr="000E0A91" w:rsidRDefault="00E67864" w:rsidP="00412466">
            <w:pPr>
              <w:widowControl w:val="0"/>
              <w:autoSpaceDE w:val="0"/>
              <w:autoSpaceDN w:val="0"/>
              <w:adjustRightInd w:val="0"/>
              <w:ind w:left="225"/>
              <w:rPr>
                <w:rFonts w:ascii="Virtec Times New Roman Uz" w:eastAsia="Times New Roman" w:hAnsi="Virtec Times New Roman Uz" w:cs="Virtec Times New Roman Uz"/>
                <w:noProof/>
              </w:rPr>
            </w:pPr>
          </w:p>
        </w:tc>
      </w:tr>
    </w:tbl>
    <w:p w:rsidR="00E67864" w:rsidRPr="00706291" w:rsidRDefault="00E67864" w:rsidP="00E67864">
      <w:pPr>
        <w:pStyle w:val="3"/>
        <w:shd w:val="clear" w:color="auto" w:fill="auto"/>
        <w:spacing w:before="0" w:line="240" w:lineRule="auto"/>
        <w:ind w:left="20" w:right="20" w:firstLine="860"/>
        <w:rPr>
          <w:rFonts w:ascii="Times New Roman" w:hAnsi="Times New Roman" w:cs="Times New Roman"/>
          <w:sz w:val="26"/>
          <w:szCs w:val="26"/>
        </w:rPr>
      </w:pPr>
    </w:p>
    <w:p w:rsidR="00E67864" w:rsidRPr="008A4FCA" w:rsidRDefault="00E67864" w:rsidP="00E67864">
      <w:pPr>
        <w:widowControl w:val="0"/>
        <w:autoSpaceDE w:val="0"/>
        <w:autoSpaceDN w:val="0"/>
        <w:adjustRightInd w:val="0"/>
        <w:spacing w:after="120" w:line="278" w:lineRule="atLeast"/>
        <w:ind w:firstLine="851"/>
        <w:rPr>
          <w:sz w:val="26"/>
          <w:szCs w:val="26"/>
        </w:rPr>
      </w:pPr>
      <w:r w:rsidRPr="008A4FCA">
        <w:rPr>
          <w:sz w:val="26"/>
          <w:szCs w:val="26"/>
        </w:rPr>
        <w:t>Основными видами деятельности  Янгиюльского  АО «</w:t>
      </w:r>
      <w:r w:rsidRPr="008A4FCA">
        <w:rPr>
          <w:sz w:val="26"/>
          <w:szCs w:val="26"/>
          <w:lang w:val="en-US"/>
        </w:rPr>
        <w:t>BIOKIMYO</w:t>
      </w:r>
      <w:r w:rsidRPr="008A4FCA">
        <w:rPr>
          <w:sz w:val="26"/>
          <w:szCs w:val="26"/>
        </w:rPr>
        <w:t>» является:</w:t>
      </w:r>
    </w:p>
    <w:p w:rsidR="00E67864" w:rsidRPr="008A4FCA" w:rsidRDefault="00E67864" w:rsidP="00E67864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78" w:lineRule="atLeast"/>
        <w:rPr>
          <w:sz w:val="26"/>
          <w:szCs w:val="26"/>
        </w:rPr>
      </w:pPr>
      <w:r w:rsidRPr="008A4FCA">
        <w:rPr>
          <w:sz w:val="26"/>
          <w:szCs w:val="26"/>
        </w:rPr>
        <w:t xml:space="preserve"> Производство  спирта этилового  ректификованного (из зерна);</w:t>
      </w:r>
    </w:p>
    <w:p w:rsidR="00E67864" w:rsidRPr="008A4FCA" w:rsidRDefault="00E67864" w:rsidP="00E67864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78" w:lineRule="atLeast"/>
        <w:rPr>
          <w:sz w:val="26"/>
          <w:szCs w:val="26"/>
        </w:rPr>
      </w:pPr>
      <w:r w:rsidRPr="008A4FCA">
        <w:rPr>
          <w:sz w:val="26"/>
          <w:szCs w:val="26"/>
        </w:rPr>
        <w:t xml:space="preserve"> Производство  спирта этилового  технического ректификованного;</w:t>
      </w:r>
    </w:p>
    <w:p w:rsidR="00E67864" w:rsidRPr="008A4FCA" w:rsidRDefault="00E67864" w:rsidP="00E67864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78" w:lineRule="atLeast"/>
        <w:rPr>
          <w:sz w:val="26"/>
          <w:szCs w:val="26"/>
        </w:rPr>
      </w:pPr>
      <w:r w:rsidRPr="008A4FCA">
        <w:rPr>
          <w:sz w:val="26"/>
          <w:szCs w:val="26"/>
        </w:rPr>
        <w:t xml:space="preserve"> Производство технологического пара.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 w:rsidRPr="008A4FCA">
        <w:rPr>
          <w:rFonts w:ascii="Times New Roman" w:eastAsia="MS Mincho" w:hAnsi="Times New Roman"/>
          <w:sz w:val="26"/>
          <w:szCs w:val="26"/>
        </w:rPr>
        <w:t>Янгиюльский биохимический завод, ныне АО "</w:t>
      </w:r>
      <w:r w:rsidRPr="008A4FCA">
        <w:rPr>
          <w:rFonts w:ascii="Times New Roman" w:eastAsia="MS Mincho" w:hAnsi="Times New Roman"/>
          <w:sz w:val="26"/>
          <w:szCs w:val="26"/>
          <w:lang w:val="en-US"/>
        </w:rPr>
        <w:t>BIOKIMYO</w:t>
      </w:r>
      <w:r>
        <w:rPr>
          <w:rFonts w:ascii="Times New Roman" w:eastAsia="MS Mincho" w:hAnsi="Times New Roman"/>
          <w:sz w:val="26"/>
        </w:rPr>
        <w:t>", сдан в эксплуатацию  в  1957  году  с пуском паросилового цеха.</w:t>
      </w:r>
    </w:p>
    <w:p w:rsidR="00E67864" w:rsidRPr="00A947FF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color w:val="FFFF00"/>
          <w:sz w:val="26"/>
        </w:rPr>
      </w:pPr>
      <w:r w:rsidRPr="0012735E">
        <w:rPr>
          <w:rFonts w:ascii="Times New Roman" w:eastAsia="MS Mincho" w:hAnsi="Times New Roman"/>
          <w:i/>
          <w:sz w:val="26"/>
        </w:rPr>
        <w:t>Паросиловой цех был предназначен</w:t>
      </w:r>
      <w:r>
        <w:rPr>
          <w:rFonts w:ascii="Times New Roman" w:eastAsia="MS Mincho" w:hAnsi="Times New Roman"/>
          <w:sz w:val="26"/>
        </w:rPr>
        <w:t xml:space="preserve"> для  обеспечения  паром  предприятий г.Янгиюля  и собственного производства. В паросиловом цехе   находятся</w:t>
      </w:r>
      <w:r w:rsidRPr="00626CDD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>в эксплуатации 4</w:t>
      </w:r>
      <w:r w:rsidRPr="001B2490">
        <w:rPr>
          <w:rFonts w:ascii="Times New Roman" w:eastAsia="MS Mincho" w:hAnsi="Times New Roman"/>
          <w:sz w:val="26"/>
        </w:rPr>
        <w:t xml:space="preserve">  паровых  котла</w:t>
      </w:r>
      <w:r>
        <w:rPr>
          <w:rFonts w:ascii="Times New Roman" w:eastAsia="MS Mincho" w:hAnsi="Times New Roman"/>
          <w:sz w:val="26"/>
        </w:rPr>
        <w:t>, в том числе 2котла -</w:t>
      </w:r>
      <w:r w:rsidRPr="001B2490">
        <w:rPr>
          <w:rFonts w:ascii="Times New Roman" w:eastAsia="MS Mincho" w:hAnsi="Times New Roman"/>
          <w:sz w:val="26"/>
        </w:rPr>
        <w:t xml:space="preserve"> марки  Буккау-Вольф мощностью </w:t>
      </w:r>
      <w:r>
        <w:rPr>
          <w:rFonts w:ascii="Times New Roman" w:eastAsia="MS Mincho" w:hAnsi="Times New Roman"/>
          <w:sz w:val="26"/>
        </w:rPr>
        <w:t xml:space="preserve">по </w:t>
      </w:r>
      <w:r w:rsidRPr="001B2490">
        <w:rPr>
          <w:rFonts w:ascii="Times New Roman" w:eastAsia="MS Mincho" w:hAnsi="Times New Roman"/>
          <w:sz w:val="26"/>
        </w:rPr>
        <w:t xml:space="preserve">40тн/час </w:t>
      </w:r>
      <w:r>
        <w:rPr>
          <w:rFonts w:ascii="Times New Roman" w:eastAsia="MS Mincho" w:hAnsi="Times New Roman"/>
          <w:sz w:val="26"/>
        </w:rPr>
        <w:t>и один</w:t>
      </w:r>
      <w:r w:rsidRPr="001B2490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 xml:space="preserve"> </w:t>
      </w:r>
      <w:r w:rsidRPr="001B2490">
        <w:rPr>
          <w:rFonts w:ascii="Times New Roman" w:eastAsia="MS Mincho" w:hAnsi="Times New Roman"/>
          <w:sz w:val="26"/>
        </w:rPr>
        <w:t>75 тн/час</w:t>
      </w:r>
      <w:r>
        <w:rPr>
          <w:rFonts w:ascii="Times New Roman" w:eastAsia="MS Mincho" w:hAnsi="Times New Roman"/>
          <w:sz w:val="26"/>
        </w:rPr>
        <w:t>,</w:t>
      </w:r>
      <w:r w:rsidRPr="001B2490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 xml:space="preserve">и </w:t>
      </w:r>
      <w:r w:rsidRPr="001B2490">
        <w:rPr>
          <w:rFonts w:ascii="Times New Roman" w:eastAsia="MS Mincho" w:hAnsi="Times New Roman"/>
          <w:sz w:val="26"/>
        </w:rPr>
        <w:t xml:space="preserve">один марки ДЕ-25/14 - мощностью 25 </w:t>
      </w:r>
      <w:r w:rsidRPr="001B2490">
        <w:rPr>
          <w:rFonts w:ascii="Times New Roman" w:eastAsia="MS Mincho" w:hAnsi="Times New Roman"/>
          <w:sz w:val="26"/>
        </w:rPr>
        <w:lastRenderedPageBreak/>
        <w:t>тн. / час</w:t>
      </w:r>
      <w:r>
        <w:rPr>
          <w:rFonts w:ascii="Times New Roman" w:eastAsia="MS Mincho" w:hAnsi="Times New Roman"/>
          <w:sz w:val="26"/>
        </w:rPr>
        <w:t xml:space="preserve">, на конец 2016года планируется завершение строительства 5парового котла </w:t>
      </w:r>
      <w:r w:rsidRPr="001B2490">
        <w:rPr>
          <w:rFonts w:ascii="Times New Roman" w:eastAsia="MS Mincho" w:hAnsi="Times New Roman"/>
          <w:sz w:val="26"/>
        </w:rPr>
        <w:t>марки ДЕ-</w:t>
      </w:r>
      <w:r>
        <w:rPr>
          <w:rFonts w:ascii="Times New Roman" w:eastAsia="MS Mincho" w:hAnsi="Times New Roman"/>
          <w:sz w:val="26"/>
        </w:rPr>
        <w:t>16</w:t>
      </w:r>
      <w:r w:rsidRPr="001B2490">
        <w:rPr>
          <w:rFonts w:ascii="Times New Roman" w:eastAsia="MS Mincho" w:hAnsi="Times New Roman"/>
          <w:sz w:val="26"/>
        </w:rPr>
        <w:t>/14</w:t>
      </w:r>
      <w:r>
        <w:rPr>
          <w:rFonts w:ascii="Times New Roman" w:eastAsia="MS Mincho" w:hAnsi="Times New Roman"/>
          <w:sz w:val="26"/>
        </w:rPr>
        <w:t>-ГМ-О</w:t>
      </w:r>
      <w:r w:rsidRPr="001B2490">
        <w:rPr>
          <w:rFonts w:ascii="Times New Roman" w:eastAsia="MS Mincho" w:hAnsi="Times New Roman"/>
          <w:sz w:val="26"/>
        </w:rPr>
        <w:t>.   В 201</w:t>
      </w:r>
      <w:r>
        <w:rPr>
          <w:rFonts w:ascii="Times New Roman" w:eastAsia="MS Mincho" w:hAnsi="Times New Roman"/>
          <w:sz w:val="26"/>
        </w:rPr>
        <w:t>7</w:t>
      </w:r>
      <w:r w:rsidRPr="001B2490">
        <w:rPr>
          <w:rFonts w:ascii="Times New Roman" w:eastAsia="MS Mincho" w:hAnsi="Times New Roman"/>
          <w:sz w:val="26"/>
        </w:rPr>
        <w:t xml:space="preserve"> году прогнозируется    вырабо</w:t>
      </w:r>
      <w:r w:rsidRPr="00BD24D1">
        <w:rPr>
          <w:rFonts w:ascii="Times New Roman" w:eastAsia="MS Mincho" w:hAnsi="Times New Roman"/>
          <w:sz w:val="26"/>
        </w:rPr>
        <w:t>т</w:t>
      </w:r>
      <w:r>
        <w:rPr>
          <w:rFonts w:ascii="Times New Roman" w:eastAsia="MS Mincho" w:hAnsi="Times New Roman"/>
          <w:sz w:val="26"/>
        </w:rPr>
        <w:t xml:space="preserve">ка пара технологического в количестве </w:t>
      </w:r>
      <w:r>
        <w:rPr>
          <w:rFonts w:ascii="Times New Roman" w:hAnsi="Times New Roman"/>
          <w:sz w:val="26"/>
          <w:szCs w:val="26"/>
        </w:rPr>
        <w:t xml:space="preserve">85 </w:t>
      </w:r>
      <w:r w:rsidRPr="00BD24D1">
        <w:rPr>
          <w:rFonts w:ascii="Times New Roman" w:eastAsia="MS Mincho" w:hAnsi="Times New Roman"/>
          <w:sz w:val="26"/>
        </w:rPr>
        <w:t>тыс. Гкал  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В 1958 году был сдан </w:t>
      </w:r>
      <w:r w:rsidRPr="0012735E">
        <w:rPr>
          <w:rFonts w:ascii="Times New Roman" w:eastAsia="MS Mincho" w:hAnsi="Times New Roman"/>
          <w:i/>
          <w:sz w:val="26"/>
        </w:rPr>
        <w:t>в эксплуатацию гидролизно-спиртовый цех</w:t>
      </w:r>
      <w:r>
        <w:rPr>
          <w:rFonts w:ascii="Times New Roman" w:eastAsia="MS Mincho" w:hAnsi="Times New Roman"/>
          <w:sz w:val="26"/>
        </w:rPr>
        <w:t xml:space="preserve">  проектной мощностью </w:t>
      </w:r>
      <w:r w:rsidRPr="00940DB9">
        <w:rPr>
          <w:rFonts w:ascii="Times New Roman" w:eastAsia="MS Mincho" w:hAnsi="Times New Roman"/>
          <w:sz w:val="26"/>
        </w:rPr>
        <w:t>170</w:t>
      </w:r>
      <w:r>
        <w:rPr>
          <w:rFonts w:ascii="Times New Roman" w:eastAsia="MS Mincho" w:hAnsi="Times New Roman"/>
          <w:sz w:val="26"/>
        </w:rPr>
        <w:t xml:space="preserve"> тыс.дал технического спирта в год.</w:t>
      </w:r>
      <w:r w:rsidRPr="00DF313A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 xml:space="preserve">Технический спирт  производился для  производственных нужд предприятий  кабельной, кожевенной, радиотехнической и других отраслей промышленности  республики на основе  растительного сырья - древесные опилки и рисовая лузга.  Процесс получения технического  спирта  был основан на микробиологическом сбраживании гексозных сахаров, полученных в результате гидролиза растительного сырья. </w:t>
      </w:r>
    </w:p>
    <w:p w:rsidR="00E67864" w:rsidRPr="00A947FF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color w:val="FFFF00"/>
          <w:sz w:val="26"/>
        </w:rPr>
      </w:pPr>
      <w:r>
        <w:rPr>
          <w:rFonts w:ascii="Times New Roman" w:eastAsia="MS Mincho" w:hAnsi="Times New Roman"/>
          <w:sz w:val="26"/>
        </w:rPr>
        <w:t xml:space="preserve"> В результате отсутствия растительного сырья в 2003 году гидролизное отделение было остановлено. В настоящее время  технологический  процесс производства  технического спирта  осуществляется    за счет  эпюрации и перегонки  фракции головной этилового спирта (ЭАФ) - являющейся  побочным продуктом  производства спирта из зерна. На 2017 год прогнозируется выпуск спирта технического 50 тыс дал.  </w:t>
      </w:r>
    </w:p>
    <w:p w:rsidR="00E67864" w:rsidRPr="00584730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В соответствии с распоряжением Кабинета Министров   при Президенте Республики Узбекистан  «Об увеличении выпуска  этилового спирта для обеспечения потребности народного хозяйства республики»  на                         АО «</w:t>
      </w:r>
      <w:r>
        <w:rPr>
          <w:rFonts w:ascii="Times New Roman" w:eastAsia="MS Mincho" w:hAnsi="Times New Roman"/>
          <w:sz w:val="26"/>
          <w:lang w:val="en-US"/>
        </w:rPr>
        <w:t>BIOKIMYO</w:t>
      </w:r>
      <w:r>
        <w:rPr>
          <w:rFonts w:ascii="Times New Roman" w:eastAsia="MS Mincho" w:hAnsi="Times New Roman"/>
          <w:sz w:val="26"/>
        </w:rPr>
        <w:t>» был  построен  и принят в эксплуатацию  в декабре 1998 года   комплекс производства  спирта из  зерна   проектной  мощностью  821,4 тыс.дал.</w:t>
      </w:r>
      <w:r w:rsidRPr="009B243D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>В 2014 году АО «</w:t>
      </w:r>
      <w:r>
        <w:rPr>
          <w:rFonts w:ascii="Times New Roman" w:eastAsia="MS Mincho" w:hAnsi="Times New Roman"/>
          <w:sz w:val="26"/>
          <w:lang w:val="en-US"/>
        </w:rPr>
        <w:t>BIOKIMYO</w:t>
      </w:r>
      <w:r>
        <w:rPr>
          <w:rFonts w:ascii="Times New Roman" w:eastAsia="MS Mincho" w:hAnsi="Times New Roman"/>
          <w:sz w:val="26"/>
        </w:rPr>
        <w:t xml:space="preserve">» было включено, по Постановлению Президента Республики Узбекистан № ПП-2069 от 18.11.2013года в инвестиционную программу с проектом «Модернизация спиртового производства с установкой БРУ» с увеличением мощности на 3тыс дал в сутки. В 2014году с итальянской компанией </w:t>
      </w:r>
      <w:r>
        <w:rPr>
          <w:rFonts w:ascii="Times New Roman" w:eastAsia="MS Mincho" w:hAnsi="Times New Roman"/>
          <w:sz w:val="26"/>
          <w:lang w:val="en-US"/>
        </w:rPr>
        <w:t>Frilli</w:t>
      </w:r>
      <w:r w:rsidRPr="00584730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>был заключен договор на поставку оборудования . В декабре 2014 года новая линия БРУ была принята в эксплуатацию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 w:rsidRPr="0012735E">
        <w:rPr>
          <w:rFonts w:ascii="Times New Roman" w:eastAsia="MS Mincho" w:hAnsi="Times New Roman"/>
          <w:i/>
          <w:sz w:val="26"/>
        </w:rPr>
        <w:t>Основными потребителями  спирта  этилового ректификованного</w:t>
      </w:r>
      <w:r>
        <w:rPr>
          <w:rFonts w:ascii="Times New Roman" w:eastAsia="MS Mincho" w:hAnsi="Times New Roman"/>
          <w:sz w:val="26"/>
        </w:rPr>
        <w:t xml:space="preserve"> из зерна  по ГОСТ 5962-67  являются   предприятия ХК «Узвиносаноат-Холдинг»,  ГАК РУз.«Дори-дармон», « Уззооветтаминот-хизмат», ГАК «Узфармсаноат», «Ег-мой тамаки саноат», ИЧБ «Сувокава», ГУП «Академтаминот», ООО«Темирйулфармация»,  предприятия парфюмерии и косметики, областные и районные хокимияты и прочие сторонние организации.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Основным сырьём  для производства спирта этилового ректификованного   из зерна является </w:t>
      </w:r>
      <w:r w:rsidRPr="0012735E">
        <w:rPr>
          <w:rFonts w:ascii="Times New Roman" w:eastAsia="MS Mincho" w:hAnsi="Times New Roman"/>
          <w:i/>
          <w:sz w:val="26"/>
        </w:rPr>
        <w:t>пшеница.</w:t>
      </w:r>
      <w:r>
        <w:rPr>
          <w:rFonts w:ascii="Times New Roman" w:eastAsia="MS Mincho" w:hAnsi="Times New Roman"/>
          <w:sz w:val="26"/>
        </w:rPr>
        <w:t xml:space="preserve"> Производство спирта  этилового ректификованного из зерна  основано  на  процессе сбраживания микробиологическим путем продуктов ферментативного гидролиза крахмала, являющегося основной частью пшеницы. 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Обеспечение производства  спирта</w:t>
      </w:r>
      <w:r w:rsidRPr="00942B65">
        <w:rPr>
          <w:rFonts w:ascii="Times New Roman" w:eastAsia="MS Mincho" w:hAnsi="Times New Roman"/>
          <w:sz w:val="26"/>
        </w:rPr>
        <w:t xml:space="preserve"> </w:t>
      </w:r>
      <w:r>
        <w:rPr>
          <w:rFonts w:ascii="Times New Roman" w:eastAsia="MS Mincho" w:hAnsi="Times New Roman"/>
          <w:sz w:val="26"/>
        </w:rPr>
        <w:t>этилового ректификованного зерновым сырьем  осуществляется предприятиями ГАК «Уздонмахсулот» за счет республиканского фонда. Снабжение  производства материалами и химикатами осуществляется  отечественными  предприятиями   по  ранее сложившимся и  вновь  установленным прямым связям.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Комплекс производства спирта из зерна технологическим оборудованием, согласно  рабочему проекту, укомплектован полностью. 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lastRenderedPageBreak/>
        <w:t xml:space="preserve">На технологическое оборудование по производству спирта этилового ректификованного  из зерна Центром Государственного санэпиднадзора по Ташкентской области при Министерстве здравоохранения  Республики Узбекистан     </w:t>
      </w:r>
      <w:r w:rsidRPr="00B628A8">
        <w:rPr>
          <w:rFonts w:ascii="Times New Roman" w:eastAsia="MS Mincho" w:hAnsi="Times New Roman"/>
          <w:sz w:val="26"/>
        </w:rPr>
        <w:t>выдан гигиенический сертификат,</w:t>
      </w:r>
      <w:r>
        <w:rPr>
          <w:rFonts w:ascii="Times New Roman" w:eastAsia="MS Mincho" w:hAnsi="Times New Roman"/>
          <w:sz w:val="26"/>
        </w:rPr>
        <w:t xml:space="preserve">  а  агентством Узстандартом   Республики Узбекистан выдан сертификат соответствия.</w:t>
      </w:r>
    </w:p>
    <w:p w:rsidR="00E67864" w:rsidRPr="00073EF4" w:rsidRDefault="00E67864" w:rsidP="00E67864">
      <w:pPr>
        <w:spacing w:after="120"/>
        <w:ind w:firstLine="708"/>
        <w:rPr>
          <w:lang w:eastAsia="ru-RU"/>
        </w:rPr>
      </w:pPr>
      <w:r>
        <w:rPr>
          <w:lang w:eastAsia="ru-RU"/>
        </w:rPr>
        <w:t>На 2017 год прогнозируется выпуск спирта этилового из зерна 1270 тыс дал.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 В составе комплекса производства спирта из зерна имеется цех по получению сжиженной углекислоты  мощностью 2800 тн /год. Сжиженную углекислоту  производят  из побочного продукта производства спирта   газов брожения,   которые образуются в процессе  спиртового сбраживания  сусла. По качественным показателям    выпускаемая углекислота  соответствует требованиям  ГОСТ - 8050.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 В настоящее  время  оборудование  производства спирта этилового и сжиженной углекислоты находится в удовлетворительном состоянии. Цех по производству углекислоты  передан в аренду 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 В процессе производства  спирта этилового ректификованного  образуется побочный продукт - эфиро-альдегидная фракция,  которая  используется  на собственные  нужды для получения спирта этилового технического ректификованного </w:t>
      </w:r>
      <w:r w:rsidRPr="00127678">
        <w:rPr>
          <w:rFonts w:ascii="Times New Roman" w:eastAsia="MS Mincho" w:hAnsi="Times New Roman"/>
          <w:sz w:val="26"/>
        </w:rPr>
        <w:t>по ГОСТ 18300-87.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 Образующийся  в процессе производства  спирта  из зерна отход – после спиртовая  зерновая барда используется  населением, фермерскими хозяйствами на корм сельскохозяйственным животным.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i/>
          <w:sz w:val="26"/>
        </w:rPr>
      </w:pPr>
      <w:r>
        <w:rPr>
          <w:rFonts w:ascii="Times New Roman" w:eastAsia="MS Mincho" w:hAnsi="Times New Roman"/>
          <w:i/>
          <w:sz w:val="26"/>
        </w:rPr>
        <w:t xml:space="preserve"> 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 w:rsidRPr="0012735E">
        <w:rPr>
          <w:rFonts w:ascii="Times New Roman" w:eastAsia="MS Mincho" w:hAnsi="Times New Roman"/>
          <w:i/>
          <w:sz w:val="26"/>
        </w:rPr>
        <w:t>Высший орган управления общества</w:t>
      </w:r>
      <w:r>
        <w:rPr>
          <w:rFonts w:ascii="Times New Roman" w:eastAsia="MS Mincho" w:hAnsi="Times New Roman"/>
          <w:sz w:val="26"/>
        </w:rPr>
        <w:t xml:space="preserve"> - Обшее собрание акционеров.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 w:rsidRPr="0012735E">
        <w:rPr>
          <w:rFonts w:ascii="Times New Roman" w:eastAsia="MS Mincho" w:hAnsi="Times New Roman"/>
          <w:i/>
          <w:sz w:val="26"/>
        </w:rPr>
        <w:t>Вышестоящая организация</w:t>
      </w:r>
      <w:r>
        <w:rPr>
          <w:rFonts w:ascii="Times New Roman" w:eastAsia="MS Mincho" w:hAnsi="Times New Roman"/>
          <w:sz w:val="26"/>
        </w:rPr>
        <w:t xml:space="preserve"> – АК «</w:t>
      </w:r>
      <w:r>
        <w:rPr>
          <w:rFonts w:ascii="Times New Roman" w:eastAsia="MS Mincho" w:hAnsi="Times New Roman"/>
          <w:sz w:val="26"/>
          <w:lang w:val="en-US"/>
        </w:rPr>
        <w:t>O</w:t>
      </w:r>
      <w:r w:rsidRPr="003A3D15">
        <w:rPr>
          <w:rFonts w:ascii="Times New Roman" w:eastAsia="MS Mincho" w:hAnsi="Times New Roman"/>
          <w:sz w:val="26"/>
        </w:rPr>
        <w:t>’</w:t>
      </w:r>
      <w:r>
        <w:rPr>
          <w:rFonts w:ascii="Times New Roman" w:eastAsia="MS Mincho" w:hAnsi="Times New Roman"/>
          <w:sz w:val="26"/>
          <w:lang w:val="en-US"/>
        </w:rPr>
        <w:t>zspirtsanoat</w:t>
      </w:r>
      <w:r>
        <w:rPr>
          <w:rFonts w:ascii="Times New Roman" w:eastAsia="MS Mincho" w:hAnsi="Times New Roman"/>
          <w:sz w:val="26"/>
        </w:rPr>
        <w:t>»</w:t>
      </w:r>
    </w:p>
    <w:p w:rsidR="00E67864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Руководство предприятия осуществляется </w:t>
      </w:r>
      <w:r w:rsidRPr="0012735E">
        <w:rPr>
          <w:rFonts w:ascii="Times New Roman" w:eastAsia="MS Mincho" w:hAnsi="Times New Roman"/>
          <w:i/>
          <w:sz w:val="26"/>
        </w:rPr>
        <w:t>Исполнительным органом</w:t>
      </w:r>
      <w:r>
        <w:rPr>
          <w:rFonts w:ascii="Times New Roman" w:eastAsia="MS Mincho" w:hAnsi="Times New Roman"/>
          <w:sz w:val="26"/>
        </w:rPr>
        <w:t>-правлением предприятия в составе 8 человек, по факту до общего собрания акционеров 8 человек.</w:t>
      </w:r>
    </w:p>
    <w:tbl>
      <w:tblPr>
        <w:tblStyle w:val="a8"/>
        <w:tblW w:w="9504" w:type="dxa"/>
        <w:tblInd w:w="-176" w:type="dxa"/>
        <w:tblLook w:val="04A0"/>
      </w:tblPr>
      <w:tblGrid>
        <w:gridCol w:w="2978"/>
        <w:gridCol w:w="4536"/>
        <w:gridCol w:w="1990"/>
      </w:tblGrid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Председатель правления</w:t>
            </w:r>
          </w:p>
        </w:tc>
        <w:tc>
          <w:tcPr>
            <w:tcW w:w="6526" w:type="dxa"/>
            <w:gridSpan w:val="2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- Шамшиев Собир Сайфутдинович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Члены правления:</w:t>
            </w: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- Директор по производству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Ш.Э.Мирзаев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ind w:left="175" w:hanging="142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- Директор по маркетингу и продажам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У.А.Хайдаров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ind w:left="175" w:hanging="142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 xml:space="preserve">- Директор  по режиму и персоналу 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А.Р.Мансуров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 xml:space="preserve"> - Главный технолог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Б.Д.Турбаев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 xml:space="preserve"> -Начальник отдела стратегического         планирования бизнеса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К.А.Хусанов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- Начальник производства спирта из зерна</w:t>
            </w:r>
          </w:p>
        </w:tc>
        <w:tc>
          <w:tcPr>
            <w:tcW w:w="1990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 w:rsidRPr="00060E28">
              <w:rPr>
                <w:rFonts w:ascii="Times New Roman" w:eastAsia="MS Mincho" w:hAnsi="Times New Roman"/>
                <w:sz w:val="26"/>
              </w:rPr>
              <w:t>О.И. Инагамджанов</w:t>
            </w:r>
          </w:p>
        </w:tc>
      </w:tr>
      <w:tr w:rsidR="00E67864" w:rsidTr="00412466">
        <w:tc>
          <w:tcPr>
            <w:tcW w:w="2978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</w:p>
        </w:tc>
        <w:tc>
          <w:tcPr>
            <w:tcW w:w="4536" w:type="dxa"/>
          </w:tcPr>
          <w:p w:rsidR="00E67864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-Технолог цеха производства спирта из зерна</w:t>
            </w:r>
          </w:p>
        </w:tc>
        <w:tc>
          <w:tcPr>
            <w:tcW w:w="1990" w:type="dxa"/>
          </w:tcPr>
          <w:p w:rsidR="00E67864" w:rsidRPr="00060E28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>
              <w:rPr>
                <w:rFonts w:ascii="Times New Roman" w:eastAsia="MS Mincho" w:hAnsi="Times New Roman"/>
                <w:sz w:val="26"/>
              </w:rPr>
              <w:t>Н.Гайибов</w:t>
            </w:r>
          </w:p>
        </w:tc>
      </w:tr>
    </w:tbl>
    <w:p w:rsidR="00E67864" w:rsidRDefault="00E67864" w:rsidP="00E67864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E67864" w:rsidRPr="004C55DC" w:rsidRDefault="00E67864" w:rsidP="00E67864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 xml:space="preserve">В 2014 году предприятие было преобразовано в Акционерное  общество </w:t>
      </w:r>
      <w:r>
        <w:rPr>
          <w:rFonts w:ascii="Times New Roman" w:hAnsi="Times New Roman"/>
          <w:b/>
          <w:bCs/>
          <w:noProof/>
          <w:sz w:val="28"/>
          <w:szCs w:val="28"/>
        </w:rPr>
        <w:t>«</w:t>
      </w:r>
      <w:r w:rsidRPr="007538E1">
        <w:rPr>
          <w:rFonts w:ascii="Times New Roman" w:hAnsi="Times New Roman"/>
          <w:bCs/>
          <w:noProof/>
          <w:sz w:val="28"/>
          <w:szCs w:val="28"/>
          <w:lang w:val="en-US"/>
        </w:rPr>
        <w:t>BIOKIMYO</w:t>
      </w:r>
      <w:r>
        <w:rPr>
          <w:rFonts w:ascii="Times New Roman" w:hAnsi="Times New Roman"/>
          <w:b/>
          <w:bCs/>
          <w:noProof/>
          <w:sz w:val="28"/>
          <w:szCs w:val="28"/>
        </w:rPr>
        <w:t>».</w:t>
      </w:r>
    </w:p>
    <w:p w:rsidR="00E67864" w:rsidRDefault="00E67864" w:rsidP="00E67864">
      <w:pPr>
        <w:pStyle w:val="3"/>
        <w:shd w:val="clear" w:color="auto" w:fill="auto"/>
        <w:spacing w:before="0" w:after="120"/>
        <w:ind w:left="20" w:right="4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Новая редакция Устава АО с учетом всех ранее внесенных измене</w:t>
      </w:r>
      <w:r w:rsidRPr="004362CA">
        <w:rPr>
          <w:rFonts w:ascii="Times New Roman" w:hAnsi="Times New Roman" w:cs="Times New Roman"/>
          <w:sz w:val="26"/>
          <w:szCs w:val="26"/>
        </w:rPr>
        <w:softHyphen/>
        <w:t xml:space="preserve">ний, принята общим собранием </w:t>
      </w:r>
      <w:r>
        <w:rPr>
          <w:rFonts w:ascii="Times New Roman" w:hAnsi="Times New Roman" w:cs="Times New Roman"/>
          <w:sz w:val="26"/>
          <w:szCs w:val="26"/>
        </w:rPr>
        <w:t xml:space="preserve">акционеров </w:t>
      </w:r>
      <w:r w:rsidRPr="004362CA">
        <w:rPr>
          <w:rFonts w:ascii="Times New Roman" w:hAnsi="Times New Roman" w:cs="Times New Roman"/>
          <w:sz w:val="26"/>
          <w:szCs w:val="26"/>
        </w:rPr>
        <w:t>Общества от 0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362CA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4362CA">
        <w:rPr>
          <w:rFonts w:ascii="Times New Roman" w:hAnsi="Times New Roman" w:cs="Times New Roman"/>
          <w:sz w:val="26"/>
          <w:szCs w:val="26"/>
        </w:rPr>
        <w:t>.201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362CA">
        <w:rPr>
          <w:rFonts w:ascii="Times New Roman" w:hAnsi="Times New Roman" w:cs="Times New Roman"/>
          <w:sz w:val="26"/>
          <w:szCs w:val="26"/>
        </w:rPr>
        <w:t xml:space="preserve"> года и за</w:t>
      </w:r>
      <w:r w:rsidRPr="004362CA">
        <w:rPr>
          <w:rFonts w:ascii="Times New Roman" w:hAnsi="Times New Roman" w:cs="Times New Roman"/>
          <w:sz w:val="26"/>
          <w:szCs w:val="26"/>
        </w:rPr>
        <w:softHyphen/>
      </w:r>
      <w:r w:rsidRPr="004362CA">
        <w:rPr>
          <w:rFonts w:ascii="Times New Roman" w:hAnsi="Times New Roman" w:cs="Times New Roman"/>
          <w:sz w:val="26"/>
          <w:szCs w:val="26"/>
        </w:rPr>
        <w:lastRenderedPageBreak/>
        <w:t xml:space="preserve">регистрирована инспекцией субъектов предпринимателей Хокимията города Янгиюля Ташкентской области за № </w:t>
      </w:r>
      <w:r>
        <w:rPr>
          <w:rFonts w:ascii="Times New Roman" w:hAnsi="Times New Roman" w:cs="Times New Roman"/>
          <w:sz w:val="26"/>
          <w:szCs w:val="26"/>
        </w:rPr>
        <w:t>2945</w:t>
      </w:r>
      <w:r w:rsidRPr="004362CA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11.08</w:t>
      </w:r>
      <w:r w:rsidRPr="004362CA">
        <w:rPr>
          <w:rFonts w:ascii="Times New Roman" w:hAnsi="Times New Roman" w:cs="Times New Roman"/>
          <w:sz w:val="26"/>
          <w:szCs w:val="26"/>
        </w:rPr>
        <w:t>.201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362CA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E67864" w:rsidRPr="00606C5D" w:rsidRDefault="00E67864" w:rsidP="00E67864">
      <w:pPr>
        <w:pStyle w:val="3"/>
        <w:shd w:val="clear" w:color="auto" w:fill="auto"/>
        <w:spacing w:before="0" w:after="120"/>
        <w:ind w:left="20" w:right="40" w:firstLine="860"/>
        <w:rPr>
          <w:rFonts w:ascii="Times New Roman" w:hAnsi="Times New Roman" w:cs="Times New Roman"/>
          <w:sz w:val="26"/>
          <w:szCs w:val="26"/>
        </w:rPr>
      </w:pPr>
      <w:r w:rsidRPr="00606C5D">
        <w:rPr>
          <w:rFonts w:ascii="Times New Roman" w:hAnsi="Times New Roman" w:cs="Times New Roman"/>
          <w:sz w:val="26"/>
          <w:szCs w:val="26"/>
        </w:rPr>
        <w:t xml:space="preserve">В Устав АО </w:t>
      </w:r>
      <w:r w:rsidRPr="00606C5D">
        <w:rPr>
          <w:rFonts w:ascii="Times New Roman" w:hAnsi="Times New Roman"/>
          <w:b/>
          <w:bCs/>
          <w:noProof/>
          <w:sz w:val="28"/>
          <w:szCs w:val="28"/>
        </w:rPr>
        <w:t>«</w:t>
      </w:r>
      <w:r w:rsidRPr="00606C5D">
        <w:rPr>
          <w:rFonts w:ascii="Times New Roman" w:hAnsi="Times New Roman"/>
          <w:bCs/>
          <w:noProof/>
          <w:sz w:val="28"/>
          <w:szCs w:val="28"/>
          <w:lang w:val="en-US"/>
        </w:rPr>
        <w:t>BIOKIMYO</w:t>
      </w:r>
      <w:r w:rsidRPr="00606C5D">
        <w:rPr>
          <w:rFonts w:ascii="Times New Roman" w:hAnsi="Times New Roman"/>
          <w:b/>
          <w:bCs/>
          <w:noProof/>
          <w:sz w:val="28"/>
          <w:szCs w:val="28"/>
        </w:rPr>
        <w:t>»</w:t>
      </w:r>
      <w:r w:rsidRPr="00606C5D">
        <w:rPr>
          <w:rFonts w:ascii="Times New Roman" w:hAnsi="Times New Roman" w:cs="Times New Roman"/>
          <w:sz w:val="26"/>
          <w:szCs w:val="26"/>
        </w:rPr>
        <w:t xml:space="preserve"> внесены изменения по решению Наблюдательного Совета общества протокол № 4 от 13.09.2016 года и зарегистрированы инспекцией субъектов предпринимателей Хокимията города Янгиюля Ташкентской области за № 5963 от 22.09.2016 года </w:t>
      </w:r>
    </w:p>
    <w:p w:rsidR="00E67864" w:rsidRDefault="00E67864" w:rsidP="00E67864">
      <w:pPr>
        <w:pStyle w:val="3"/>
        <w:shd w:val="clear" w:color="auto" w:fill="auto"/>
        <w:spacing w:before="0" w:after="120"/>
        <w:ind w:left="20" w:right="40" w:firstLine="860"/>
        <w:rPr>
          <w:rFonts w:ascii="Times New Roman" w:hAnsi="Times New Roman" w:cs="Times New Roman"/>
          <w:sz w:val="26"/>
          <w:szCs w:val="26"/>
        </w:rPr>
      </w:pPr>
      <w:r w:rsidRPr="00606C5D">
        <w:rPr>
          <w:rFonts w:ascii="Times New Roman" w:hAnsi="Times New Roman" w:cs="Times New Roman"/>
          <w:sz w:val="26"/>
          <w:szCs w:val="26"/>
        </w:rPr>
        <w:t>На момент регистрации Уставной фонд АО «</w:t>
      </w:r>
      <w:r w:rsidRPr="00606C5D">
        <w:rPr>
          <w:rFonts w:ascii="Times New Roman" w:hAnsi="Times New Roman"/>
          <w:bCs/>
          <w:noProof/>
          <w:sz w:val="28"/>
          <w:szCs w:val="28"/>
          <w:lang w:val="en-US"/>
        </w:rPr>
        <w:t>BIOKIMYO</w:t>
      </w:r>
      <w:r w:rsidRPr="00606C5D">
        <w:rPr>
          <w:rFonts w:ascii="Times New Roman" w:hAnsi="Times New Roman" w:cs="Times New Roman"/>
          <w:sz w:val="26"/>
          <w:szCs w:val="26"/>
        </w:rPr>
        <w:t>» определен в размере 4784872000 сум и распределен между участниками следующим обра</w:t>
      </w:r>
      <w:r w:rsidRPr="00606C5D">
        <w:rPr>
          <w:rFonts w:ascii="Times New Roman" w:hAnsi="Times New Roman" w:cs="Times New Roman"/>
          <w:sz w:val="26"/>
          <w:szCs w:val="26"/>
        </w:rPr>
        <w:softHyphen/>
        <w:t>зом:</w:t>
      </w:r>
    </w:p>
    <w:p w:rsidR="00E67864" w:rsidRPr="00606C5D" w:rsidRDefault="00E67864" w:rsidP="00E67864">
      <w:pPr>
        <w:pStyle w:val="3"/>
        <w:shd w:val="clear" w:color="auto" w:fill="auto"/>
        <w:spacing w:before="0"/>
        <w:ind w:left="20" w:right="40" w:firstLine="860"/>
        <w:rPr>
          <w:rFonts w:ascii="Times New Roman" w:hAnsi="Times New Roman" w:cs="Times New Roman"/>
          <w:sz w:val="26"/>
          <w:szCs w:val="26"/>
        </w:rPr>
      </w:pPr>
    </w:p>
    <w:tbl>
      <w:tblPr>
        <w:tblStyle w:val="-3"/>
        <w:tblW w:w="9498" w:type="dxa"/>
        <w:tblLook w:val="04A0"/>
      </w:tblPr>
      <w:tblGrid>
        <w:gridCol w:w="6380"/>
        <w:gridCol w:w="3118"/>
      </w:tblGrid>
      <w:tr w:rsidR="00E67864" w:rsidRPr="00606C5D" w:rsidTr="00412466">
        <w:trPr>
          <w:cnfStyle w:val="100000000000"/>
        </w:trPr>
        <w:tc>
          <w:tcPr>
            <w:cnfStyle w:val="001000000000"/>
            <w:tcW w:w="6380" w:type="dxa"/>
            <w:shd w:val="clear" w:color="auto" w:fill="D6E3BC" w:themeFill="accent3" w:themeFillTint="66"/>
            <w:vAlign w:val="center"/>
          </w:tcPr>
          <w:p w:rsidR="00E67864" w:rsidRPr="00606C5D" w:rsidRDefault="00E67864" w:rsidP="00412466">
            <w:pPr>
              <w:pStyle w:val="a5"/>
              <w:jc w:val="center"/>
              <w:rPr>
                <w:rFonts w:ascii="Times New Roman" w:eastAsia="MS Mincho" w:hAnsi="Times New Roman"/>
                <w:color w:val="000000" w:themeColor="text1"/>
                <w:sz w:val="26"/>
              </w:rPr>
            </w:pPr>
            <w:r w:rsidRPr="00606C5D">
              <w:rPr>
                <w:rFonts w:ascii="Times New Roman" w:eastAsia="MS Mincho" w:hAnsi="Times New Roman"/>
                <w:color w:val="000000" w:themeColor="text1"/>
                <w:sz w:val="26"/>
              </w:rPr>
              <w:t>Уставной фонд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E67864" w:rsidRPr="00606C5D" w:rsidRDefault="00E67864" w:rsidP="00412466">
            <w:pPr>
              <w:pStyle w:val="a5"/>
              <w:jc w:val="center"/>
              <w:cnfStyle w:val="100000000000"/>
              <w:rPr>
                <w:rFonts w:ascii="Times New Roman" w:eastAsia="MS Mincho" w:hAnsi="Times New Roman"/>
                <w:color w:val="000000" w:themeColor="text1"/>
                <w:sz w:val="26"/>
              </w:rPr>
            </w:pPr>
            <w:r w:rsidRPr="00606C5D">
              <w:rPr>
                <w:rFonts w:ascii="Times New Roman" w:eastAsia="MS Mincho" w:hAnsi="Times New Roman"/>
                <w:color w:val="000000" w:themeColor="text1"/>
                <w:sz w:val="26"/>
              </w:rPr>
              <w:t>- 1428320 штук</w:t>
            </w:r>
          </w:p>
          <w:p w:rsidR="00E67864" w:rsidRPr="00606C5D" w:rsidRDefault="00E67864" w:rsidP="00412466">
            <w:pPr>
              <w:pStyle w:val="a5"/>
              <w:jc w:val="center"/>
              <w:cnfStyle w:val="100000000000"/>
              <w:rPr>
                <w:rFonts w:ascii="Times New Roman" w:eastAsia="MS Mincho" w:hAnsi="Times New Roman"/>
                <w:color w:val="000000" w:themeColor="text1"/>
                <w:sz w:val="26"/>
              </w:rPr>
            </w:pPr>
            <w:r w:rsidRPr="00606C5D">
              <w:rPr>
                <w:rFonts w:ascii="Times New Roman" w:eastAsia="MS Mincho" w:hAnsi="Times New Roman"/>
                <w:color w:val="000000" w:themeColor="text1"/>
                <w:sz w:val="26"/>
              </w:rPr>
              <w:t>4784872000сум</w:t>
            </w:r>
          </w:p>
        </w:tc>
      </w:tr>
      <w:tr w:rsidR="00E67864" w:rsidRPr="009D1DB1" w:rsidTr="00412466">
        <w:trPr>
          <w:cnfStyle w:val="000000100000"/>
        </w:trPr>
        <w:tc>
          <w:tcPr>
            <w:cnfStyle w:val="001000000000"/>
            <w:tcW w:w="6380" w:type="dxa"/>
          </w:tcPr>
          <w:p w:rsidR="00E67864" w:rsidRPr="00606C5D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Гос.доля (согласно Постановления КМ РУз. №-21 от 15.01.2004г. передан на формирование Уставного фонда АК «</w:t>
            </w:r>
            <w:r w:rsidRPr="00606C5D">
              <w:rPr>
                <w:rFonts w:ascii="Times New Roman" w:eastAsia="MS Mincho" w:hAnsi="Times New Roman"/>
                <w:sz w:val="26"/>
                <w:lang w:val="en-US"/>
              </w:rPr>
              <w:t>O</w:t>
            </w:r>
            <w:r w:rsidRPr="00606C5D">
              <w:rPr>
                <w:rFonts w:ascii="Times New Roman" w:eastAsia="MS Mincho" w:hAnsi="Times New Roman"/>
                <w:sz w:val="26"/>
              </w:rPr>
              <w:t>’</w:t>
            </w:r>
            <w:r w:rsidRPr="00606C5D">
              <w:rPr>
                <w:rFonts w:ascii="Times New Roman" w:eastAsia="MS Mincho" w:hAnsi="Times New Roman"/>
                <w:sz w:val="26"/>
                <w:lang w:val="en-US"/>
              </w:rPr>
              <w:t>zspirtsanoat</w:t>
            </w:r>
            <w:r w:rsidRPr="00606C5D">
              <w:rPr>
                <w:rFonts w:ascii="Times New Roman" w:eastAsia="MS Mincho" w:hAnsi="Times New Roman"/>
                <w:sz w:val="26"/>
              </w:rPr>
              <w:t>»</w:t>
            </w:r>
          </w:p>
        </w:tc>
        <w:tc>
          <w:tcPr>
            <w:tcW w:w="3118" w:type="dxa"/>
          </w:tcPr>
          <w:p w:rsidR="00E67864" w:rsidRPr="00606C5D" w:rsidRDefault="00E67864" w:rsidP="00412466">
            <w:pPr>
              <w:pStyle w:val="a5"/>
              <w:jc w:val="both"/>
              <w:cnfStyle w:val="0000001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 xml:space="preserve">- 51 %, </w:t>
            </w:r>
          </w:p>
          <w:p w:rsidR="00E67864" w:rsidRPr="00606C5D" w:rsidRDefault="00E67864" w:rsidP="00412466">
            <w:pPr>
              <w:pStyle w:val="a5"/>
              <w:jc w:val="both"/>
              <w:cnfStyle w:val="0000001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 xml:space="preserve">- 728440 штук, </w:t>
            </w:r>
          </w:p>
          <w:p w:rsidR="00E67864" w:rsidRPr="00606C5D" w:rsidRDefault="00E67864" w:rsidP="00412466">
            <w:pPr>
              <w:pStyle w:val="a5"/>
              <w:jc w:val="both"/>
              <w:cnfStyle w:val="0000001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- 2440274000 сум;</w:t>
            </w:r>
          </w:p>
        </w:tc>
      </w:tr>
      <w:tr w:rsidR="00E67864" w:rsidTr="00412466">
        <w:tc>
          <w:tcPr>
            <w:cnfStyle w:val="001000000000"/>
            <w:tcW w:w="6380" w:type="dxa"/>
          </w:tcPr>
          <w:p w:rsidR="00E67864" w:rsidRPr="00606C5D" w:rsidRDefault="00E67864" w:rsidP="00412466">
            <w:pPr>
              <w:pStyle w:val="a5"/>
              <w:jc w:val="both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Физические лица и другие юридические лица</w:t>
            </w:r>
          </w:p>
        </w:tc>
        <w:tc>
          <w:tcPr>
            <w:tcW w:w="3118" w:type="dxa"/>
          </w:tcPr>
          <w:p w:rsidR="00E67864" w:rsidRPr="00606C5D" w:rsidRDefault="00E67864" w:rsidP="00412466">
            <w:pPr>
              <w:pStyle w:val="a5"/>
              <w:jc w:val="both"/>
              <w:cnfStyle w:val="0000000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- 49%</w:t>
            </w:r>
          </w:p>
          <w:p w:rsidR="00E67864" w:rsidRPr="00606C5D" w:rsidRDefault="00E67864" w:rsidP="00412466">
            <w:pPr>
              <w:pStyle w:val="a5"/>
              <w:jc w:val="both"/>
              <w:cnfStyle w:val="0000000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- 699880штук</w:t>
            </w:r>
          </w:p>
          <w:p w:rsidR="00E67864" w:rsidRPr="00606C5D" w:rsidRDefault="00E67864" w:rsidP="00412466">
            <w:pPr>
              <w:pStyle w:val="a5"/>
              <w:jc w:val="both"/>
              <w:cnfStyle w:val="000000000000"/>
              <w:rPr>
                <w:rFonts w:ascii="Times New Roman" w:eastAsia="MS Mincho" w:hAnsi="Times New Roman"/>
                <w:sz w:val="26"/>
              </w:rPr>
            </w:pPr>
            <w:r w:rsidRPr="00606C5D">
              <w:rPr>
                <w:rFonts w:ascii="Times New Roman" w:eastAsia="MS Mincho" w:hAnsi="Times New Roman"/>
                <w:sz w:val="26"/>
              </w:rPr>
              <w:t>- 2344598000 сум</w:t>
            </w:r>
          </w:p>
        </w:tc>
      </w:tr>
    </w:tbl>
    <w:p w:rsidR="00125A43" w:rsidRDefault="00125A43" w:rsidP="00141BCF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125A43" w:rsidRDefault="00125A43" w:rsidP="00141BCF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125A43" w:rsidRDefault="00125A43" w:rsidP="00141BCF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125A43" w:rsidRDefault="00125A43" w:rsidP="00141BCF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125A43" w:rsidRDefault="00125A43" w:rsidP="00141BCF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p w:rsidR="00125A43" w:rsidRDefault="00125A43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6"/>
        </w:rPr>
      </w:pPr>
    </w:p>
    <w:p w:rsidR="00125A43" w:rsidRDefault="00125A43">
      <w:pPr>
        <w:spacing w:after="200" w:line="276" w:lineRule="auto"/>
        <w:rPr>
          <w:rFonts w:ascii="Times New Roman" w:eastAsia="MS Mincho" w:hAnsi="Times New Roman" w:cs="Times New Roman"/>
          <w:b/>
          <w:sz w:val="26"/>
          <w:szCs w:val="20"/>
          <w:lang w:eastAsia="ru-RU"/>
        </w:rPr>
      </w:pPr>
      <w:r>
        <w:rPr>
          <w:rFonts w:ascii="Times New Roman" w:eastAsia="MS Mincho" w:hAnsi="Times New Roman"/>
          <w:b/>
          <w:sz w:val="26"/>
        </w:rPr>
        <w:br w:type="page"/>
      </w: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  <w:r>
        <w:rPr>
          <w:b/>
          <w:noProof/>
          <w:sz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141605</wp:posOffset>
            </wp:positionV>
            <wp:extent cx="8582025" cy="6184900"/>
            <wp:effectExtent l="0" t="1200150" r="0" b="1187450"/>
            <wp:wrapThrough wrapText="bothSides">
              <wp:wrapPolygon edited="0">
                <wp:start x="21604" y="-61"/>
                <wp:lineTo x="28" y="-61"/>
                <wp:lineTo x="28" y="21628"/>
                <wp:lineTo x="21604" y="21628"/>
                <wp:lineTo x="21604" y="-61"/>
              </wp:wrapPolygon>
            </wp:wrapThrough>
            <wp:docPr id="1" name="Рисунок 0" descr="Орг.структура 2016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.структура 2016г.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202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6C1701" w:rsidRDefault="006C1701" w:rsidP="00125A43">
      <w:pPr>
        <w:jc w:val="center"/>
        <w:rPr>
          <w:b/>
          <w:sz w:val="22"/>
        </w:rPr>
      </w:pPr>
    </w:p>
    <w:p w:rsidR="00125A43" w:rsidRPr="00125A43" w:rsidRDefault="004E3844" w:rsidP="00125A43">
      <w:pPr>
        <w:jc w:val="center"/>
        <w:rPr>
          <w:rFonts w:ascii="Times New Roman" w:eastAsia="Times New Roman" w:hAnsi="Times New Roman" w:cs="Times New Roman"/>
          <w:b/>
          <w:sz w:val="22"/>
        </w:rPr>
      </w:pPr>
      <w:r>
        <w:rPr>
          <w:b/>
          <w:sz w:val="22"/>
          <w:lang w:val="en-US"/>
        </w:rPr>
        <w:lastRenderedPageBreak/>
        <w:t>IV</w:t>
      </w:r>
      <w:r w:rsidRPr="004E3844">
        <w:rPr>
          <w:b/>
          <w:sz w:val="22"/>
        </w:rPr>
        <w:t>.</w:t>
      </w:r>
      <w:r w:rsidR="006C1701">
        <w:rPr>
          <w:b/>
          <w:sz w:val="22"/>
        </w:rPr>
        <w:t xml:space="preserve"> </w:t>
      </w:r>
      <w:r w:rsidR="00125A43" w:rsidRPr="00125A43">
        <w:rPr>
          <w:rFonts w:ascii="Times New Roman" w:eastAsia="Times New Roman" w:hAnsi="Times New Roman" w:cs="Times New Roman"/>
          <w:b/>
          <w:sz w:val="22"/>
        </w:rPr>
        <w:t>Ш Т А Т Н О Е   Р А С П И С А Н И Е</w:t>
      </w:r>
    </w:p>
    <w:p w:rsidR="00E238EE" w:rsidRPr="00125A43" w:rsidRDefault="00E238EE" w:rsidP="00E238EE">
      <w:pPr>
        <w:jc w:val="center"/>
        <w:rPr>
          <w:rFonts w:ascii="Times New Roman" w:eastAsia="Times New Roman" w:hAnsi="Times New Roman" w:cs="Times New Roman"/>
          <w:b/>
          <w:sz w:val="14"/>
          <w:szCs w:val="14"/>
          <w:u w:val="single"/>
        </w:rPr>
      </w:pPr>
      <w:r w:rsidRPr="00125A43">
        <w:rPr>
          <w:rFonts w:ascii="Times New Roman" w:eastAsia="Times New Roman" w:hAnsi="Times New Roman" w:cs="Times New Roman"/>
          <w:b/>
          <w:sz w:val="22"/>
        </w:rPr>
        <w:t>работников управленческого персонала АО «</w:t>
      </w:r>
      <w:r w:rsidR="007C01EC" w:rsidRPr="007C01EC">
        <w:rPr>
          <w:rFonts w:ascii="Times New Roman" w:hAnsi="Times New Roman" w:cs="Times New Roman"/>
          <w:b/>
          <w:sz w:val="26"/>
          <w:szCs w:val="26"/>
          <w:lang w:val="en-US"/>
        </w:rPr>
        <w:t>BIOKIMYO</w:t>
      </w:r>
      <w:r w:rsidR="007C01EC" w:rsidRPr="007C01EC">
        <w:rPr>
          <w:rFonts w:ascii="Times New Roman" w:eastAsia="Times New Roman" w:hAnsi="Times New Roman" w:cs="Times New Roman"/>
          <w:b/>
          <w:sz w:val="22"/>
        </w:rPr>
        <w:t xml:space="preserve"> </w:t>
      </w:r>
      <w:r w:rsidRPr="00125A43">
        <w:rPr>
          <w:rFonts w:ascii="Times New Roman" w:eastAsia="Times New Roman" w:hAnsi="Times New Roman" w:cs="Times New Roman"/>
          <w:b/>
          <w:sz w:val="22"/>
        </w:rPr>
        <w:t>» на 201</w:t>
      </w:r>
      <w:r w:rsidR="006C1701">
        <w:rPr>
          <w:rFonts w:ascii="Times New Roman" w:eastAsia="Times New Roman" w:hAnsi="Times New Roman" w:cs="Times New Roman"/>
          <w:b/>
          <w:sz w:val="22"/>
        </w:rPr>
        <w:t>7</w:t>
      </w:r>
      <w:r w:rsidRPr="00125A43">
        <w:rPr>
          <w:rFonts w:ascii="Times New Roman" w:eastAsia="Times New Roman" w:hAnsi="Times New Roman" w:cs="Times New Roman"/>
          <w:b/>
          <w:sz w:val="22"/>
        </w:rPr>
        <w:t xml:space="preserve"> год</w:t>
      </w:r>
      <w:r w:rsidRPr="00125A43">
        <w:rPr>
          <w:rFonts w:ascii="Times New Roman" w:eastAsia="Times New Roman" w:hAnsi="Times New Roman" w:cs="Times New Roman"/>
          <w:b/>
        </w:rPr>
        <w:t xml:space="preserve">            </w:t>
      </w:r>
      <w:r w:rsidRPr="00125A43">
        <w:rPr>
          <w:rFonts w:ascii="Times New Roman" w:eastAsia="Times New Roman" w:hAnsi="Times New Roman" w:cs="Times New Roman"/>
          <w:b/>
          <w:color w:val="FFFFFF"/>
          <w:sz w:val="14"/>
          <w:szCs w:val="14"/>
        </w:rPr>
        <w:t>(</w:t>
      </w:r>
    </w:p>
    <w:p w:rsidR="00E238EE" w:rsidRDefault="00E238EE" w:rsidP="00125A43">
      <w:pPr>
        <w:jc w:val="center"/>
        <w:rPr>
          <w:rFonts w:ascii="Times New Roman" w:eastAsia="Times New Roman" w:hAnsi="Times New Roman" w:cs="Times New Roman"/>
          <w:b/>
          <w:sz w:val="22"/>
        </w:rPr>
      </w:pPr>
    </w:p>
    <w:p w:rsidR="00125A43" w:rsidRPr="00125A43" w:rsidRDefault="00125A43" w:rsidP="00125A43">
      <w:pPr>
        <w:jc w:val="center"/>
        <w:rPr>
          <w:rFonts w:ascii="Times New Roman" w:eastAsia="Times New Roman" w:hAnsi="Times New Roman" w:cs="Times New Roman"/>
          <w:b/>
          <w:sz w:val="14"/>
          <w:szCs w:val="14"/>
          <w:u w:val="single"/>
        </w:rPr>
      </w:pPr>
      <w:r w:rsidRPr="00125A43">
        <w:rPr>
          <w:rFonts w:ascii="Times New Roman" w:eastAsia="Times New Roman" w:hAnsi="Times New Roman" w:cs="Times New Roman"/>
          <w:b/>
        </w:rPr>
        <w:t xml:space="preserve">         </w:t>
      </w:r>
      <w:r w:rsidRPr="00125A43">
        <w:rPr>
          <w:rFonts w:ascii="Times New Roman" w:eastAsia="Times New Roman" w:hAnsi="Times New Roman" w:cs="Times New Roman"/>
          <w:b/>
          <w:color w:val="FFFFFF"/>
          <w:sz w:val="14"/>
          <w:szCs w:val="14"/>
        </w:rPr>
        <w:t>(</w:t>
      </w:r>
    </w:p>
    <w:tbl>
      <w:tblPr>
        <w:tblStyle w:val="-3"/>
        <w:tblW w:w="918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6169"/>
        <w:gridCol w:w="1409"/>
        <w:gridCol w:w="1603"/>
      </w:tblGrid>
      <w:tr w:rsidR="00125A43" w:rsidRPr="00EF1DEC" w:rsidTr="004E3844">
        <w:trPr>
          <w:cnfStyle w:val="100000000000"/>
          <w:trHeight w:val="468"/>
        </w:trPr>
        <w:tc>
          <w:tcPr>
            <w:cnfStyle w:val="001000000000"/>
            <w:tcW w:w="6487" w:type="dxa"/>
            <w:shd w:val="clear" w:color="auto" w:fill="EAF1DD"/>
            <w:vAlign w:val="center"/>
          </w:tcPr>
          <w:p w:rsidR="00125A43" w:rsidRPr="004E3844" w:rsidRDefault="00125A43" w:rsidP="004E384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3844">
              <w:rPr>
                <w:rFonts w:ascii="Times New Roman" w:eastAsia="Times New Roman" w:hAnsi="Times New Roman" w:cs="Times New Roman"/>
                <w:color w:val="000000"/>
              </w:rPr>
              <w:t>Наименование должностей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125A43" w:rsidRPr="004E3844" w:rsidRDefault="00125A43" w:rsidP="007C01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</w:t>
            </w:r>
            <w:r w:rsidR="007C01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ичест</w:t>
            </w:r>
            <w:r w:rsidRPr="004E38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штатных</w:t>
            </w:r>
            <w:r w:rsidR="004E3844" w:rsidRPr="004E3844">
              <w:rPr>
                <w:color w:val="000000" w:themeColor="text1"/>
                <w:sz w:val="20"/>
                <w:szCs w:val="20"/>
              </w:rPr>
              <w:t xml:space="preserve"> ед</w:t>
            </w:r>
            <w:r w:rsidR="007C01EC">
              <w:rPr>
                <w:color w:val="000000" w:themeColor="text1"/>
                <w:sz w:val="20"/>
                <w:szCs w:val="20"/>
              </w:rPr>
              <w:t>иниц</w:t>
            </w:r>
          </w:p>
        </w:tc>
        <w:tc>
          <w:tcPr>
            <w:cnfStyle w:val="000100000000"/>
            <w:tcW w:w="1276" w:type="dxa"/>
            <w:shd w:val="clear" w:color="auto" w:fill="EAF1DD"/>
            <w:vAlign w:val="center"/>
          </w:tcPr>
          <w:p w:rsidR="00125A43" w:rsidRPr="004E3844" w:rsidRDefault="00125A43" w:rsidP="004E38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4E384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Установл</w:t>
            </w:r>
            <w:r w:rsidR="00E238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енный</w:t>
            </w:r>
            <w:r w:rsidRPr="004E384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разряд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</w:rPr>
            </w:pPr>
            <w:r w:rsidRPr="007C01EC">
              <w:rPr>
                <w:rFonts w:ascii="Times New Roman" w:eastAsia="Times New Roman" w:hAnsi="Times New Roman" w:cs="Times New Roman"/>
              </w:rPr>
              <w:t>Управленческий персонал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Председатель правления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4E6092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по производству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4E6092" w:rsidP="00B2152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по маркетингу и продажам</w:t>
            </w:r>
            <w:r w:rsidR="00125A43"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4E6092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по режиму и персоналу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B7939" w:rsidRPr="007C01EC" w:rsidTr="004E3844">
        <w:tc>
          <w:tcPr>
            <w:cnfStyle w:val="001000000000"/>
            <w:tcW w:w="6487" w:type="dxa"/>
          </w:tcPr>
          <w:p w:rsidR="00FB7939" w:rsidRPr="007C01EC" w:rsidRDefault="004E6092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по экономике и планированию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FB7939" w:rsidRPr="007C01EC" w:rsidRDefault="00FB7939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FB7939" w:rsidRPr="007C01EC" w:rsidRDefault="00FB7939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125A43" w:rsidRPr="007C01EC" w:rsidRDefault="004E6092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производства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Производственно-технический отдел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отдела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стратегического планирования развития бизнеса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отдела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Ведущий инженер-экономист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Инженер по организации и нормированию труда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Бухгалтерия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Главный бухгалтер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Ведущий бухгалтер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125A43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Бухгалтер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FB7939" w:rsidP="00FB79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Служба </w:t>
            </w:r>
            <w:r w:rsidR="00125A43"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охраны труда и техники безопасности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A43" w:rsidRPr="007C01EC" w:rsidTr="004E3844">
        <w:tc>
          <w:tcPr>
            <w:cnfStyle w:val="001000000000"/>
            <w:tcW w:w="6487" w:type="dxa"/>
          </w:tcPr>
          <w:p w:rsidR="00125A43" w:rsidRPr="007C01EC" w:rsidRDefault="00125A43" w:rsidP="00685327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Начальник </w:t>
            </w:r>
            <w:r w:rsidR="00685327"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службы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5A43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125A43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Служба управления персоналом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125A43" w:rsidRPr="007C01EC" w:rsidRDefault="00125A43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</w:tcPr>
          <w:p w:rsidR="00685327" w:rsidRPr="007C01EC" w:rsidRDefault="00685327" w:rsidP="00E238EE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службы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Служба  главного энергетика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Главный энергетик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Ведущий инженер-энергетик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85327" w:rsidRPr="007C01EC" w:rsidTr="004E3844">
        <w:tc>
          <w:tcPr>
            <w:cnfStyle w:val="001000000000"/>
            <w:tcW w:w="6487" w:type="dxa"/>
          </w:tcPr>
          <w:p w:rsidR="00685327" w:rsidRPr="007C01EC" w:rsidRDefault="00685327" w:rsidP="0068532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внутренних и внешних закупок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отдела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85327" w:rsidRPr="007C01EC" w:rsidTr="004E3844">
        <w:tc>
          <w:tcPr>
            <w:cnfStyle w:val="001000000000"/>
            <w:tcW w:w="6487" w:type="dxa"/>
          </w:tcPr>
          <w:p w:rsidR="00685327" w:rsidRPr="007C01EC" w:rsidRDefault="00685327" w:rsidP="0068532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Отдел  по маркетингу и  сбыту 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отдела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85327" w:rsidRPr="007C01EC" w:rsidTr="004E3844">
        <w:tc>
          <w:tcPr>
            <w:cnfStyle w:val="001000000000"/>
            <w:tcW w:w="6487" w:type="dxa"/>
          </w:tcPr>
          <w:p w:rsidR="00685327" w:rsidRPr="007C01EC" w:rsidRDefault="00685327" w:rsidP="00685327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Ведущий экономист 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капитального строительства и РСУ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Заместитель председателя правления по капитальному строительству 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ЛТХК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Главный технолог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1F1B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238EE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E238EE" w:rsidRPr="007C01EC" w:rsidRDefault="00E238EE" w:rsidP="00E238E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ВОХР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38EE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E238EE" w:rsidRPr="007C01EC" w:rsidRDefault="00E238EE" w:rsidP="00E238EE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охраны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E238EE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Паросиловой цех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цеха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E238EE" w:rsidP="00E238E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238EE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E238EE" w:rsidRPr="007C01EC" w:rsidRDefault="00E238EE" w:rsidP="00E238E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Транспортный цех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цеха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E238EE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Ремонтно- механический цех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38EE" w:rsidRPr="007C01EC" w:rsidTr="004E3844">
        <w:tc>
          <w:tcPr>
            <w:cnfStyle w:val="001000000000"/>
            <w:tcW w:w="6487" w:type="dxa"/>
          </w:tcPr>
          <w:p w:rsidR="00E238EE" w:rsidRPr="007C01EC" w:rsidRDefault="00E238EE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цеха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</w:tcPr>
          <w:p w:rsidR="00E238EE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 пищевого и технического спирта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Заведующий складом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Цех производства спирта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 цеха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E238EE" w:rsidP="00E238E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85327" w:rsidRPr="007C01EC" w:rsidTr="004E3844">
        <w:trPr>
          <w:cnfStyle w:val="000000100000"/>
        </w:trPr>
        <w:tc>
          <w:tcPr>
            <w:cnfStyle w:val="001000000000"/>
            <w:tcW w:w="6487" w:type="dxa"/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Зернохранилище</w:t>
            </w:r>
          </w:p>
        </w:tc>
        <w:tc>
          <w:tcPr>
            <w:cnfStyle w:val="000010000000"/>
            <w:tcW w:w="1418" w:type="dxa"/>
            <w:tcBorders>
              <w:left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/>
            <w:tcW w:w="1276" w:type="dxa"/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5327" w:rsidRPr="007C01EC" w:rsidTr="004E3844">
        <w:tc>
          <w:tcPr>
            <w:cnfStyle w:val="001000000000"/>
            <w:tcW w:w="648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B2152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Начальник</w:t>
            </w:r>
          </w:p>
        </w:tc>
        <w:tc>
          <w:tcPr>
            <w:cnfStyle w:val="000010000000"/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100000000"/>
            <w:tcW w:w="1276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1E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85327" w:rsidRPr="007C01EC" w:rsidTr="004E3844">
        <w:trPr>
          <w:cnfStyle w:val="010000000000"/>
        </w:trPr>
        <w:tc>
          <w:tcPr>
            <w:cnfStyle w:val="001000000000"/>
            <w:tcW w:w="648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</w:tcPr>
          <w:p w:rsidR="00685327" w:rsidRPr="007C01EC" w:rsidRDefault="00685327" w:rsidP="007C01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C01EC">
              <w:rPr>
                <w:rFonts w:ascii="Times New Roman" w:eastAsia="Times New Roman" w:hAnsi="Times New Roman" w:cs="Times New Roman"/>
              </w:rPr>
              <w:t xml:space="preserve">       Итого управленческий   персонал:</w:t>
            </w:r>
          </w:p>
        </w:tc>
        <w:tc>
          <w:tcPr>
            <w:cnfStyle w:val="000010000000"/>
            <w:tcW w:w="141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E238EE" w:rsidP="00B215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01EC">
              <w:rPr>
                <w:rFonts w:ascii="Times New Roman" w:eastAsia="Times New Roman" w:hAnsi="Times New Roman" w:cs="Times New Roman"/>
              </w:rPr>
              <w:t>31</w:t>
            </w:r>
            <w:r w:rsidR="00685327" w:rsidRPr="007C01EC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cnfStyle w:val="000100000000"/>
            <w:tcW w:w="1276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</w:tcPr>
          <w:p w:rsidR="00685327" w:rsidRPr="007C01EC" w:rsidRDefault="00685327" w:rsidP="00B2152B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</w:p>
        </w:tc>
      </w:tr>
    </w:tbl>
    <w:p w:rsidR="00125A43" w:rsidRPr="007C01EC" w:rsidRDefault="00125A43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2"/>
          <w:szCs w:val="22"/>
        </w:rPr>
      </w:pPr>
    </w:p>
    <w:p w:rsidR="00E238EE" w:rsidRPr="007C01EC" w:rsidRDefault="00E238EE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2"/>
          <w:szCs w:val="22"/>
        </w:rPr>
      </w:pPr>
    </w:p>
    <w:p w:rsidR="001F1B2F" w:rsidRDefault="001F1B2F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6"/>
        </w:rPr>
      </w:pPr>
    </w:p>
    <w:p w:rsidR="00125A43" w:rsidRDefault="004E3844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6"/>
        </w:rPr>
      </w:pPr>
      <w:r>
        <w:rPr>
          <w:rFonts w:ascii="Times New Roman" w:eastAsia="MS Mincho" w:hAnsi="Times New Roman"/>
          <w:b/>
          <w:sz w:val="26"/>
          <w:lang w:val="en-US"/>
        </w:rPr>
        <w:t>V</w:t>
      </w:r>
      <w:r>
        <w:rPr>
          <w:rFonts w:ascii="Times New Roman" w:eastAsia="MS Mincho" w:hAnsi="Times New Roman"/>
          <w:b/>
          <w:sz w:val="26"/>
        </w:rPr>
        <w:t>.ПОСТАВЛЕННЫЕ ЦЕЛИ.</w:t>
      </w:r>
    </w:p>
    <w:p w:rsidR="004E3844" w:rsidRDefault="004E3844" w:rsidP="00125A43">
      <w:pPr>
        <w:pStyle w:val="a5"/>
        <w:ind w:firstLine="900"/>
        <w:jc w:val="center"/>
        <w:rPr>
          <w:rFonts w:ascii="Times New Roman" w:eastAsia="MS Mincho" w:hAnsi="Times New Roman"/>
          <w:b/>
          <w:sz w:val="26"/>
        </w:rPr>
      </w:pPr>
    </w:p>
    <w:p w:rsidR="00570C3B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улучшение качество выпускаемой продукции</w:t>
      </w:r>
    </w:p>
    <w:p w:rsidR="004364F4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повышение квалификации персонала</w:t>
      </w:r>
    </w:p>
    <w:p w:rsidR="004364F4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обеспечение стабильно высоких производственно-экономических показателей</w:t>
      </w:r>
    </w:p>
    <w:p w:rsidR="004364F4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снижение себестоимости продукции</w:t>
      </w:r>
    </w:p>
    <w:p w:rsidR="004364F4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своевременное обновление изношенного оборудования</w:t>
      </w:r>
    </w:p>
    <w:p w:rsidR="004364F4" w:rsidRDefault="004364F4" w:rsidP="000177E8">
      <w:pPr>
        <w:pStyle w:val="a5"/>
        <w:numPr>
          <w:ilvl w:val="0"/>
          <w:numId w:val="10"/>
        </w:numPr>
        <w:spacing w:after="120"/>
        <w:jc w:val="both"/>
        <w:rPr>
          <w:rFonts w:ascii="Times New Roman" w:eastAsia="MS Mincho" w:hAnsi="Times New Roman"/>
          <w:sz w:val="26"/>
        </w:rPr>
      </w:pPr>
      <w:r>
        <w:rPr>
          <w:rFonts w:ascii="Times New Roman" w:eastAsia="MS Mincho" w:hAnsi="Times New Roman"/>
          <w:sz w:val="26"/>
        </w:rPr>
        <w:t>модернизация и реконструкция производства</w:t>
      </w:r>
    </w:p>
    <w:p w:rsidR="003A3D15" w:rsidRDefault="003A3D15" w:rsidP="000177E8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</w:rPr>
      </w:pPr>
    </w:p>
    <w:p w:rsidR="003A3D15" w:rsidRPr="00084270" w:rsidRDefault="003A3D15" w:rsidP="000177E8">
      <w:pPr>
        <w:pStyle w:val="a5"/>
        <w:spacing w:after="120"/>
        <w:ind w:firstLine="900"/>
        <w:jc w:val="center"/>
        <w:rPr>
          <w:rFonts w:ascii="Times New Roman" w:eastAsia="MS Mincho" w:hAnsi="Times New Roman"/>
          <w:b/>
          <w:sz w:val="26"/>
        </w:rPr>
      </w:pPr>
      <w:r w:rsidRPr="00084270">
        <w:rPr>
          <w:rFonts w:ascii="Times New Roman" w:eastAsia="MS Mincho" w:hAnsi="Times New Roman"/>
          <w:b/>
          <w:sz w:val="26"/>
          <w:lang w:val="en-US"/>
        </w:rPr>
        <w:t>VI</w:t>
      </w:r>
      <w:r w:rsidRPr="00084270">
        <w:rPr>
          <w:rFonts w:ascii="Times New Roman" w:eastAsia="MS Mincho" w:hAnsi="Times New Roman"/>
          <w:b/>
          <w:sz w:val="26"/>
        </w:rPr>
        <w:t>. ОЦЕНКА РЫНКОВ, КОНКУРЕНЦИЯ И КОНКУРЕНТНЫЕ ПРЕИМУЩЕСТВА.</w:t>
      </w:r>
    </w:p>
    <w:p w:rsidR="003A3D15" w:rsidRPr="00084270" w:rsidRDefault="003A3D15" w:rsidP="000177E8">
      <w:pPr>
        <w:pStyle w:val="a5"/>
        <w:spacing w:after="120"/>
        <w:ind w:firstLine="900"/>
        <w:jc w:val="center"/>
        <w:rPr>
          <w:rFonts w:ascii="Times New Roman" w:eastAsia="MS Mincho" w:hAnsi="Times New Roman"/>
          <w:b/>
          <w:sz w:val="26"/>
        </w:rPr>
      </w:pPr>
    </w:p>
    <w:p w:rsidR="003A3D15" w:rsidRPr="004362CA" w:rsidRDefault="008E5BEE" w:rsidP="000177E8">
      <w:pPr>
        <w:pStyle w:val="3"/>
        <w:shd w:val="clear" w:color="auto" w:fill="auto"/>
        <w:spacing w:before="0" w:after="120"/>
        <w:ind w:left="20" w:right="20" w:firstLine="8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MS Mincho" w:hAnsi="Times New Roman"/>
          <w:sz w:val="26"/>
        </w:rPr>
        <w:t xml:space="preserve"> </w:t>
      </w:r>
      <w:r w:rsidR="003A3D15" w:rsidRPr="004362CA">
        <w:rPr>
          <w:rFonts w:ascii="Times New Roman" w:hAnsi="Times New Roman" w:cs="Times New Roman"/>
          <w:sz w:val="26"/>
          <w:szCs w:val="26"/>
        </w:rPr>
        <w:t xml:space="preserve">Политика нашего государства направлена </w:t>
      </w:r>
      <w:r w:rsidR="007019A7">
        <w:rPr>
          <w:rFonts w:ascii="Times New Roman" w:hAnsi="Times New Roman" w:cs="Times New Roman"/>
          <w:sz w:val="26"/>
          <w:szCs w:val="26"/>
        </w:rPr>
        <w:t>на</w:t>
      </w:r>
      <w:r w:rsidR="003A3D15" w:rsidRPr="004362CA">
        <w:rPr>
          <w:rFonts w:ascii="Times New Roman" w:hAnsi="Times New Roman" w:cs="Times New Roman"/>
          <w:sz w:val="26"/>
          <w:szCs w:val="26"/>
        </w:rPr>
        <w:t xml:space="preserve"> создани</w:t>
      </w:r>
      <w:r w:rsidR="007019A7">
        <w:rPr>
          <w:rFonts w:ascii="Times New Roman" w:hAnsi="Times New Roman" w:cs="Times New Roman"/>
          <w:sz w:val="26"/>
          <w:szCs w:val="26"/>
        </w:rPr>
        <w:t>е</w:t>
      </w:r>
      <w:r w:rsidR="003A3D15" w:rsidRPr="004362CA">
        <w:rPr>
          <w:rFonts w:ascii="Times New Roman" w:hAnsi="Times New Roman" w:cs="Times New Roman"/>
          <w:sz w:val="26"/>
          <w:szCs w:val="26"/>
        </w:rPr>
        <w:t xml:space="preserve"> различных производств</w:t>
      </w:r>
      <w:r w:rsidR="007019A7">
        <w:rPr>
          <w:rFonts w:ascii="Times New Roman" w:hAnsi="Times New Roman" w:cs="Times New Roman"/>
          <w:sz w:val="26"/>
          <w:szCs w:val="26"/>
        </w:rPr>
        <w:t xml:space="preserve"> и </w:t>
      </w:r>
      <w:r w:rsidR="003A3D15" w:rsidRPr="004362CA">
        <w:rPr>
          <w:rFonts w:ascii="Times New Roman" w:hAnsi="Times New Roman" w:cs="Times New Roman"/>
          <w:sz w:val="26"/>
          <w:szCs w:val="26"/>
        </w:rPr>
        <w:t xml:space="preserve">, </w:t>
      </w:r>
      <w:r w:rsidR="007019A7" w:rsidRPr="004362CA">
        <w:rPr>
          <w:rFonts w:ascii="Times New Roman" w:hAnsi="Times New Roman" w:cs="Times New Roman"/>
          <w:sz w:val="26"/>
          <w:szCs w:val="26"/>
        </w:rPr>
        <w:t xml:space="preserve">на стимулирование </w:t>
      </w:r>
      <w:r w:rsidR="003A3D15" w:rsidRPr="004362CA">
        <w:rPr>
          <w:rFonts w:ascii="Times New Roman" w:hAnsi="Times New Roman" w:cs="Times New Roman"/>
          <w:sz w:val="26"/>
          <w:szCs w:val="26"/>
        </w:rPr>
        <w:t xml:space="preserve">развития существующих производств </w:t>
      </w:r>
      <w:r w:rsidR="007019A7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3A3D15" w:rsidRPr="004362CA">
        <w:rPr>
          <w:rFonts w:ascii="Times New Roman" w:hAnsi="Times New Roman" w:cs="Times New Roman"/>
          <w:sz w:val="26"/>
          <w:szCs w:val="26"/>
        </w:rPr>
        <w:t>, выпускающих импортозамещающие и экспорт</w:t>
      </w:r>
      <w:r w:rsidR="007019A7">
        <w:rPr>
          <w:rFonts w:ascii="Times New Roman" w:hAnsi="Times New Roman" w:cs="Times New Roman"/>
          <w:sz w:val="26"/>
          <w:szCs w:val="26"/>
        </w:rPr>
        <w:t>н</w:t>
      </w:r>
      <w:r w:rsidR="003A3D15" w:rsidRPr="004362CA">
        <w:rPr>
          <w:rFonts w:ascii="Times New Roman" w:hAnsi="Times New Roman" w:cs="Times New Roman"/>
          <w:sz w:val="26"/>
          <w:szCs w:val="26"/>
        </w:rPr>
        <w:t>о</w:t>
      </w:r>
      <w:r w:rsidR="007019A7">
        <w:rPr>
          <w:rFonts w:ascii="Times New Roman" w:hAnsi="Times New Roman" w:cs="Times New Roman"/>
          <w:sz w:val="26"/>
          <w:szCs w:val="26"/>
        </w:rPr>
        <w:t>-</w:t>
      </w:r>
      <w:r w:rsidR="003A3D15" w:rsidRPr="004362CA">
        <w:rPr>
          <w:rFonts w:ascii="Times New Roman" w:hAnsi="Times New Roman" w:cs="Times New Roman"/>
          <w:sz w:val="26"/>
          <w:szCs w:val="26"/>
        </w:rPr>
        <w:t>ориентированные товары.</w:t>
      </w:r>
    </w:p>
    <w:p w:rsidR="003A3D15" w:rsidRPr="004362CA" w:rsidRDefault="003A3D15" w:rsidP="000177E8">
      <w:pPr>
        <w:pStyle w:val="3"/>
        <w:shd w:val="clear" w:color="auto" w:fill="auto"/>
        <w:spacing w:before="0" w:after="120"/>
        <w:ind w:left="20" w:right="20" w:firstLine="88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Реконструкция</w:t>
      </w:r>
      <w:r w:rsidR="007019A7">
        <w:rPr>
          <w:rFonts w:ascii="Times New Roman" w:hAnsi="Times New Roman" w:cs="Times New Roman"/>
          <w:sz w:val="26"/>
          <w:szCs w:val="26"/>
        </w:rPr>
        <w:t xml:space="preserve"> и </w:t>
      </w:r>
      <w:r w:rsidRPr="004362CA">
        <w:rPr>
          <w:rFonts w:ascii="Times New Roman" w:hAnsi="Times New Roman" w:cs="Times New Roman"/>
          <w:sz w:val="26"/>
          <w:szCs w:val="26"/>
        </w:rPr>
        <w:t xml:space="preserve"> тех</w:t>
      </w:r>
      <w:r w:rsidR="007019A7">
        <w:rPr>
          <w:rFonts w:ascii="Times New Roman" w:hAnsi="Times New Roman" w:cs="Times New Roman"/>
          <w:sz w:val="26"/>
          <w:szCs w:val="26"/>
        </w:rPr>
        <w:t xml:space="preserve">ническое </w:t>
      </w:r>
      <w:r w:rsidRPr="004362CA">
        <w:rPr>
          <w:rFonts w:ascii="Times New Roman" w:hAnsi="Times New Roman" w:cs="Times New Roman"/>
          <w:sz w:val="26"/>
          <w:szCs w:val="26"/>
        </w:rPr>
        <w:t>перевооружение существующих и ввод в эксплуатацию новых производств</w:t>
      </w:r>
      <w:r w:rsidR="007019A7">
        <w:rPr>
          <w:rFonts w:ascii="Times New Roman" w:hAnsi="Times New Roman" w:cs="Times New Roman"/>
          <w:sz w:val="26"/>
          <w:szCs w:val="26"/>
        </w:rPr>
        <w:t>,</w:t>
      </w:r>
      <w:r w:rsidRPr="004362CA">
        <w:rPr>
          <w:rFonts w:ascii="Times New Roman" w:hAnsi="Times New Roman" w:cs="Times New Roman"/>
          <w:sz w:val="26"/>
          <w:szCs w:val="26"/>
        </w:rPr>
        <w:t xml:space="preserve"> способствует быстрому насыщению локальных рынков продукцией, пользующейся большим спросом у населения, увеличению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62CA">
        <w:rPr>
          <w:rFonts w:ascii="Times New Roman" w:hAnsi="Times New Roman" w:cs="Times New Roman"/>
          <w:sz w:val="26"/>
          <w:szCs w:val="26"/>
        </w:rPr>
        <w:t>сырьевой базы для других производств, значительному повышению качества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62CA">
        <w:rPr>
          <w:rFonts w:ascii="Times New Roman" w:hAnsi="Times New Roman" w:cs="Times New Roman"/>
          <w:sz w:val="26"/>
          <w:szCs w:val="26"/>
        </w:rPr>
        <w:t>продукции, снижению затрат и потерь на перевозках, гибкому регулированию на изменение спроса на производимую продукцию.</w:t>
      </w:r>
    </w:p>
    <w:p w:rsidR="00CD34C3" w:rsidRPr="004362CA" w:rsidRDefault="00CD34C3" w:rsidP="000177E8">
      <w:pPr>
        <w:pStyle w:val="3"/>
        <w:shd w:val="clear" w:color="auto" w:fill="auto"/>
        <w:spacing w:before="0" w:after="120"/>
        <w:ind w:left="40" w:right="3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Выдача квот на производства этилового спирта из пищевого сырья осуществляется АК «Узспиртсаноат», </w:t>
      </w:r>
      <w:r w:rsidR="002C0697">
        <w:rPr>
          <w:rFonts w:ascii="Times New Roman" w:hAnsi="Times New Roman" w:cs="Times New Roman"/>
          <w:sz w:val="26"/>
          <w:szCs w:val="26"/>
        </w:rPr>
        <w:t>на основании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 w:rsidR="002C0697">
        <w:rPr>
          <w:rFonts w:ascii="Times New Roman" w:hAnsi="Times New Roman" w:cs="Times New Roman"/>
          <w:sz w:val="26"/>
          <w:szCs w:val="26"/>
        </w:rPr>
        <w:t>Постановления Кабинета Министров</w:t>
      </w:r>
      <w:r w:rsidRPr="004362CA">
        <w:rPr>
          <w:rFonts w:ascii="Times New Roman" w:hAnsi="Times New Roman" w:cs="Times New Roman"/>
          <w:sz w:val="26"/>
          <w:szCs w:val="26"/>
        </w:rPr>
        <w:t xml:space="preserve"> Республики Узбекистан.</w:t>
      </w:r>
    </w:p>
    <w:p w:rsidR="00CD34C3" w:rsidRPr="004362CA" w:rsidRDefault="00CD34C3" w:rsidP="000177E8">
      <w:pPr>
        <w:pStyle w:val="3"/>
        <w:shd w:val="clear" w:color="auto" w:fill="auto"/>
        <w:spacing w:before="0" w:after="120"/>
        <w:ind w:left="40" w:right="3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Перспективы сбыта основной и побочной продукции модернизируе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мого предприятия определяются текущей конъюнктурой и тенденциями раз</w:t>
      </w:r>
      <w:r w:rsidRPr="004362CA">
        <w:rPr>
          <w:rFonts w:ascii="Times New Roman" w:hAnsi="Times New Roman" w:cs="Times New Roman"/>
          <w:sz w:val="26"/>
          <w:szCs w:val="26"/>
        </w:rPr>
        <w:softHyphen/>
        <w:t xml:space="preserve">вития: рынка спирта этилового ректификованного, </w:t>
      </w:r>
      <w:r w:rsidR="00BF30B8">
        <w:rPr>
          <w:rFonts w:ascii="Times New Roman" w:hAnsi="Times New Roman" w:cs="Times New Roman"/>
          <w:sz w:val="26"/>
          <w:szCs w:val="26"/>
        </w:rPr>
        <w:t>спирта этилового технического, пара технологического</w:t>
      </w:r>
      <w:r w:rsidRPr="004362CA">
        <w:rPr>
          <w:rStyle w:val="9pt0pt"/>
          <w:rFonts w:ascii="Times New Roman" w:hAnsi="Times New Roman" w:cs="Times New Roman"/>
          <w:sz w:val="26"/>
          <w:szCs w:val="26"/>
        </w:rPr>
        <w:t xml:space="preserve"> и кор</w:t>
      </w:r>
      <w:r w:rsidRPr="004362CA">
        <w:rPr>
          <w:rStyle w:val="9pt0pt"/>
          <w:rFonts w:ascii="Times New Roman" w:hAnsi="Times New Roman" w:cs="Times New Roman"/>
          <w:sz w:val="26"/>
          <w:szCs w:val="26"/>
        </w:rPr>
        <w:softHyphen/>
      </w:r>
      <w:r w:rsidRPr="004362CA">
        <w:rPr>
          <w:rFonts w:ascii="Times New Roman" w:hAnsi="Times New Roman" w:cs="Times New Roman"/>
          <w:sz w:val="26"/>
          <w:szCs w:val="26"/>
        </w:rPr>
        <w:t>мов для животноводства (барда</w:t>
      </w:r>
      <w:r w:rsidR="008A4FCA">
        <w:rPr>
          <w:rFonts w:ascii="Times New Roman" w:hAnsi="Times New Roman" w:cs="Times New Roman"/>
          <w:sz w:val="26"/>
          <w:szCs w:val="26"/>
        </w:rPr>
        <w:t xml:space="preserve"> жидкая</w:t>
      </w:r>
      <w:r w:rsidRPr="004362CA">
        <w:rPr>
          <w:rFonts w:ascii="Times New Roman" w:hAnsi="Times New Roman" w:cs="Times New Roman"/>
          <w:sz w:val="26"/>
          <w:szCs w:val="26"/>
        </w:rPr>
        <w:t>)</w:t>
      </w:r>
      <w:r w:rsidR="00BF30B8">
        <w:rPr>
          <w:rFonts w:ascii="Times New Roman" w:hAnsi="Times New Roman" w:cs="Times New Roman"/>
          <w:sz w:val="26"/>
          <w:szCs w:val="26"/>
        </w:rPr>
        <w:t>, сивушных масел</w:t>
      </w:r>
      <w:r w:rsidRPr="004362CA">
        <w:rPr>
          <w:rFonts w:ascii="Times New Roman" w:hAnsi="Times New Roman" w:cs="Times New Roman"/>
          <w:sz w:val="26"/>
          <w:szCs w:val="26"/>
        </w:rPr>
        <w:t>.</w:t>
      </w:r>
    </w:p>
    <w:p w:rsidR="00CD34C3" w:rsidRPr="004362CA" w:rsidRDefault="00CD34C3" w:rsidP="000177E8">
      <w:pPr>
        <w:pStyle w:val="3"/>
        <w:shd w:val="clear" w:color="auto" w:fill="auto"/>
        <w:spacing w:before="0" w:after="120"/>
        <w:ind w:left="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Потребителями спирта </w:t>
      </w:r>
      <w:r w:rsidR="00BF30B8">
        <w:rPr>
          <w:rFonts w:ascii="Times New Roman" w:hAnsi="Times New Roman" w:cs="Times New Roman"/>
          <w:sz w:val="26"/>
          <w:szCs w:val="26"/>
        </w:rPr>
        <w:t xml:space="preserve"> этилового пищевого </w:t>
      </w:r>
      <w:r w:rsidRPr="004362CA">
        <w:rPr>
          <w:rFonts w:ascii="Times New Roman" w:hAnsi="Times New Roman" w:cs="Times New Roman"/>
          <w:sz w:val="26"/>
          <w:szCs w:val="26"/>
        </w:rPr>
        <w:t>в ре</w:t>
      </w:r>
      <w:r w:rsidR="00BF30B8">
        <w:rPr>
          <w:rFonts w:ascii="Times New Roman" w:hAnsi="Times New Roman" w:cs="Times New Roman"/>
          <w:sz w:val="26"/>
          <w:szCs w:val="26"/>
        </w:rPr>
        <w:t>спублике</w:t>
      </w:r>
      <w:r w:rsidRPr="004362CA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пищевая промышленность;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90"/>
        </w:tabs>
        <w:spacing w:before="0" w:after="120"/>
        <w:ind w:left="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фармацевтические предприятия;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парфюмерные предприятия;</w:t>
      </w:r>
    </w:p>
    <w:p w:rsidR="00CD34C3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4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медицинские учреждения.</w:t>
      </w:r>
    </w:p>
    <w:p w:rsidR="00CD34C3" w:rsidRPr="00CD34C3" w:rsidRDefault="00CD34C3" w:rsidP="000177E8">
      <w:pPr>
        <w:pStyle w:val="3"/>
        <w:shd w:val="clear" w:color="auto" w:fill="auto"/>
        <w:spacing w:before="0" w:after="120" w:line="302" w:lineRule="exact"/>
        <w:ind w:left="23" w:right="23" w:firstLine="862"/>
        <w:rPr>
          <w:rFonts w:ascii="Times New Roman" w:hAnsi="Times New Roman" w:cs="Times New Roman"/>
          <w:b/>
          <w:sz w:val="26"/>
          <w:szCs w:val="26"/>
        </w:rPr>
      </w:pPr>
      <w:r w:rsidRPr="00CD34C3">
        <w:rPr>
          <w:rFonts w:ascii="Times New Roman" w:hAnsi="Times New Roman" w:cs="Times New Roman"/>
          <w:b/>
          <w:sz w:val="26"/>
          <w:szCs w:val="26"/>
        </w:rPr>
        <w:t>Рынок потребителей сивушного масла.</w:t>
      </w:r>
    </w:p>
    <w:p w:rsidR="00CD34C3" w:rsidRDefault="00CD34C3" w:rsidP="000177E8">
      <w:pPr>
        <w:pStyle w:val="3"/>
        <w:shd w:val="clear" w:color="auto" w:fill="auto"/>
        <w:spacing w:before="0" w:after="120" w:line="307" w:lineRule="exact"/>
        <w:ind w:left="20" w:righ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Сивушное масло используется в лакокрасочной промышленности. Опыт работы показал заинтересованность потребителей в приобретении всего объема вырабатываемого сивушного масла.</w:t>
      </w:r>
    </w:p>
    <w:p w:rsidR="00CD34C3" w:rsidRPr="004362CA" w:rsidRDefault="00CD34C3" w:rsidP="000177E8">
      <w:pPr>
        <w:pStyle w:val="22"/>
        <w:shd w:val="clear" w:color="auto" w:fill="auto"/>
        <w:tabs>
          <w:tab w:val="left" w:pos="1490"/>
        </w:tabs>
        <w:spacing w:after="120" w:line="298" w:lineRule="exact"/>
        <w:ind w:left="88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lastRenderedPageBreak/>
        <w:t>Основные конкуренты производства:</w:t>
      </w:r>
    </w:p>
    <w:p w:rsidR="00CD34C3" w:rsidRPr="004362CA" w:rsidRDefault="00CD34C3" w:rsidP="000177E8">
      <w:pPr>
        <w:pStyle w:val="3"/>
        <w:shd w:val="clear" w:color="auto" w:fill="auto"/>
        <w:spacing w:before="0" w:after="120"/>
        <w:ind w:left="20" w:right="20" w:firstLine="860"/>
        <w:rPr>
          <w:rFonts w:ascii="Times New Roman" w:hAnsi="Times New Roman" w:cs="Times New Roman"/>
          <w:sz w:val="26"/>
          <w:szCs w:val="26"/>
        </w:rPr>
      </w:pPr>
      <w:r w:rsidRPr="00A70368">
        <w:rPr>
          <w:rFonts w:ascii="Times New Roman" w:hAnsi="Times New Roman" w:cs="Times New Roman"/>
          <w:sz w:val="26"/>
          <w:szCs w:val="26"/>
        </w:rPr>
        <w:t>Технология производства спирта на заводах</w:t>
      </w:r>
      <w:r w:rsidR="008A4FCA" w:rsidRPr="00A70368">
        <w:rPr>
          <w:rFonts w:ascii="Times New Roman" w:hAnsi="Times New Roman" w:cs="Times New Roman"/>
          <w:sz w:val="26"/>
          <w:szCs w:val="26"/>
        </w:rPr>
        <w:t>-</w:t>
      </w:r>
      <w:r w:rsidRPr="00A70368">
        <w:rPr>
          <w:rFonts w:ascii="Times New Roman" w:hAnsi="Times New Roman" w:cs="Times New Roman"/>
          <w:sz w:val="26"/>
          <w:szCs w:val="26"/>
        </w:rPr>
        <w:t>АО «Коканд</w:t>
      </w:r>
      <w:r w:rsidR="002C0697" w:rsidRPr="00A70368">
        <w:rPr>
          <w:rFonts w:ascii="Times New Roman" w:hAnsi="Times New Roman" w:cs="Times New Roman"/>
          <w:sz w:val="26"/>
          <w:szCs w:val="26"/>
        </w:rPr>
        <w:t xml:space="preserve"> </w:t>
      </w:r>
      <w:r w:rsidRPr="00A70368">
        <w:rPr>
          <w:rFonts w:ascii="Times New Roman" w:hAnsi="Times New Roman" w:cs="Times New Roman"/>
          <w:sz w:val="26"/>
          <w:szCs w:val="26"/>
        </w:rPr>
        <w:t>спирт» (</w:t>
      </w:r>
      <w:r w:rsidR="002C0697" w:rsidRPr="00A70368">
        <w:rPr>
          <w:rFonts w:ascii="Times New Roman" w:hAnsi="Times New Roman" w:cs="Times New Roman"/>
          <w:sz w:val="26"/>
          <w:szCs w:val="26"/>
        </w:rPr>
        <w:t>2685</w:t>
      </w:r>
      <w:r w:rsidRPr="00A70368">
        <w:rPr>
          <w:rFonts w:ascii="Times New Roman" w:hAnsi="Times New Roman" w:cs="Times New Roman"/>
          <w:sz w:val="26"/>
          <w:szCs w:val="26"/>
        </w:rPr>
        <w:t xml:space="preserve">тыс. дал/год), </w:t>
      </w:r>
      <w:r w:rsidR="002C0697" w:rsidRPr="00A70368">
        <w:rPr>
          <w:rFonts w:ascii="Times New Roman" w:hAnsi="Times New Roman" w:cs="Times New Roman"/>
          <w:sz w:val="26"/>
          <w:szCs w:val="26"/>
        </w:rPr>
        <w:t>А</w:t>
      </w:r>
      <w:r w:rsidRPr="00A70368">
        <w:rPr>
          <w:rFonts w:ascii="Times New Roman" w:hAnsi="Times New Roman" w:cs="Times New Roman"/>
          <w:sz w:val="26"/>
          <w:szCs w:val="26"/>
        </w:rPr>
        <w:t>ОЭ</w:t>
      </w:r>
      <w:r w:rsidR="002C0697" w:rsidRPr="00A70368">
        <w:rPr>
          <w:rFonts w:ascii="Times New Roman" w:hAnsi="Times New Roman" w:cs="Times New Roman"/>
          <w:sz w:val="26"/>
          <w:szCs w:val="26"/>
        </w:rPr>
        <w:t>П</w:t>
      </w:r>
      <w:r w:rsidRPr="00A70368">
        <w:rPr>
          <w:rFonts w:ascii="Times New Roman" w:hAnsi="Times New Roman" w:cs="Times New Roman"/>
          <w:sz w:val="26"/>
          <w:szCs w:val="26"/>
        </w:rPr>
        <w:t xml:space="preserve"> «Бектемир</w:t>
      </w:r>
      <w:r w:rsidR="002C0697" w:rsidRPr="00A70368">
        <w:rPr>
          <w:rFonts w:ascii="Times New Roman" w:hAnsi="Times New Roman" w:cs="Times New Roman"/>
          <w:sz w:val="26"/>
          <w:szCs w:val="26"/>
        </w:rPr>
        <w:t>-спирт</w:t>
      </w:r>
      <w:r w:rsidRPr="00A70368">
        <w:rPr>
          <w:rFonts w:ascii="Times New Roman" w:hAnsi="Times New Roman" w:cs="Times New Roman"/>
          <w:sz w:val="26"/>
          <w:szCs w:val="26"/>
        </w:rPr>
        <w:t>» (</w:t>
      </w:r>
      <w:r w:rsidR="002C0697" w:rsidRPr="00A70368">
        <w:rPr>
          <w:rFonts w:ascii="Times New Roman" w:hAnsi="Times New Roman" w:cs="Times New Roman"/>
          <w:sz w:val="26"/>
          <w:szCs w:val="26"/>
        </w:rPr>
        <w:t>12</w:t>
      </w:r>
      <w:r w:rsidR="00A70368" w:rsidRPr="00A70368">
        <w:rPr>
          <w:rFonts w:ascii="Times New Roman" w:hAnsi="Times New Roman" w:cs="Times New Roman"/>
          <w:sz w:val="26"/>
          <w:szCs w:val="26"/>
        </w:rPr>
        <w:t>3</w:t>
      </w:r>
      <w:r w:rsidR="002C0697" w:rsidRPr="00A70368">
        <w:rPr>
          <w:rFonts w:ascii="Times New Roman" w:hAnsi="Times New Roman" w:cs="Times New Roman"/>
          <w:sz w:val="26"/>
          <w:szCs w:val="26"/>
        </w:rPr>
        <w:t>5</w:t>
      </w:r>
      <w:r w:rsidRPr="00A70368">
        <w:rPr>
          <w:rFonts w:ascii="Times New Roman" w:hAnsi="Times New Roman" w:cs="Times New Roman"/>
          <w:sz w:val="26"/>
          <w:szCs w:val="26"/>
        </w:rPr>
        <w:t>тыс. дал/ год ) аналогичн</w:t>
      </w:r>
      <w:r w:rsidR="003458AE" w:rsidRPr="00A70368">
        <w:rPr>
          <w:rFonts w:ascii="Times New Roman" w:hAnsi="Times New Roman" w:cs="Times New Roman"/>
          <w:sz w:val="26"/>
          <w:szCs w:val="26"/>
        </w:rPr>
        <w:t>а</w:t>
      </w:r>
      <w:r w:rsidRPr="00A70368">
        <w:rPr>
          <w:rFonts w:ascii="Times New Roman" w:hAnsi="Times New Roman" w:cs="Times New Roman"/>
          <w:sz w:val="26"/>
          <w:szCs w:val="26"/>
        </w:rPr>
        <w:t xml:space="preserve"> технологии производ</w:t>
      </w:r>
      <w:r w:rsidRPr="00A70368">
        <w:rPr>
          <w:rFonts w:ascii="Times New Roman" w:hAnsi="Times New Roman" w:cs="Times New Roman"/>
          <w:sz w:val="26"/>
          <w:szCs w:val="26"/>
        </w:rPr>
        <w:softHyphen/>
        <w:t>ства спирта из крахмального сырья</w:t>
      </w:r>
      <w:r w:rsidR="003458AE" w:rsidRPr="00A70368">
        <w:rPr>
          <w:rFonts w:ascii="Times New Roman" w:hAnsi="Times New Roman" w:cs="Times New Roman"/>
          <w:sz w:val="26"/>
          <w:szCs w:val="26"/>
        </w:rPr>
        <w:t>. Н</w:t>
      </w:r>
      <w:r w:rsidRPr="00A70368">
        <w:rPr>
          <w:rFonts w:ascii="Times New Roman" w:hAnsi="Times New Roman" w:cs="Times New Roman"/>
          <w:sz w:val="26"/>
          <w:szCs w:val="26"/>
        </w:rPr>
        <w:t>а АО «Андижон биокимё заводи»</w:t>
      </w:r>
      <w:r w:rsidR="002C0697" w:rsidRPr="00A70368">
        <w:rPr>
          <w:rFonts w:ascii="Times New Roman" w:hAnsi="Times New Roman" w:cs="Times New Roman"/>
          <w:sz w:val="26"/>
          <w:szCs w:val="26"/>
        </w:rPr>
        <w:t>(1</w:t>
      </w:r>
      <w:r w:rsidR="00A70368" w:rsidRPr="00A70368">
        <w:rPr>
          <w:rFonts w:ascii="Times New Roman" w:hAnsi="Times New Roman" w:cs="Times New Roman"/>
          <w:sz w:val="26"/>
          <w:szCs w:val="26"/>
        </w:rPr>
        <w:t>5</w:t>
      </w:r>
      <w:r w:rsidR="002C0697" w:rsidRPr="00A70368">
        <w:rPr>
          <w:rFonts w:ascii="Times New Roman" w:hAnsi="Times New Roman" w:cs="Times New Roman"/>
          <w:sz w:val="26"/>
          <w:szCs w:val="26"/>
        </w:rPr>
        <w:t>00тыс дал/год)</w:t>
      </w:r>
      <w:r w:rsidR="003458AE" w:rsidRPr="00A70368">
        <w:rPr>
          <w:rFonts w:ascii="Times New Roman" w:hAnsi="Times New Roman" w:cs="Times New Roman"/>
          <w:sz w:val="26"/>
          <w:szCs w:val="26"/>
        </w:rPr>
        <w:t xml:space="preserve"> технология </w:t>
      </w:r>
      <w:r w:rsidRPr="00A70368">
        <w:rPr>
          <w:rFonts w:ascii="Times New Roman" w:hAnsi="Times New Roman" w:cs="Times New Roman"/>
          <w:sz w:val="26"/>
          <w:szCs w:val="26"/>
        </w:rPr>
        <w:t>осно</w:t>
      </w:r>
      <w:r w:rsidRPr="00A70368">
        <w:rPr>
          <w:rFonts w:ascii="Times New Roman" w:hAnsi="Times New Roman" w:cs="Times New Roman"/>
          <w:sz w:val="26"/>
          <w:szCs w:val="26"/>
        </w:rPr>
        <w:softHyphen/>
        <w:t>ван</w:t>
      </w:r>
      <w:r w:rsidR="008A4FCA" w:rsidRPr="00A70368">
        <w:rPr>
          <w:rFonts w:ascii="Times New Roman" w:hAnsi="Times New Roman" w:cs="Times New Roman"/>
          <w:sz w:val="26"/>
          <w:szCs w:val="26"/>
        </w:rPr>
        <w:t>а</w:t>
      </w:r>
      <w:r w:rsidRPr="00A70368">
        <w:rPr>
          <w:rFonts w:ascii="Times New Roman" w:hAnsi="Times New Roman" w:cs="Times New Roman"/>
          <w:sz w:val="26"/>
          <w:szCs w:val="26"/>
        </w:rPr>
        <w:t xml:space="preserve"> на ферментационном гидролизе крахмала</w:t>
      </w:r>
      <w:r w:rsidR="008A4FCA" w:rsidRPr="00A70368">
        <w:rPr>
          <w:rFonts w:ascii="Times New Roman" w:hAnsi="Times New Roman" w:cs="Times New Roman"/>
          <w:sz w:val="26"/>
          <w:szCs w:val="26"/>
        </w:rPr>
        <w:t>,</w:t>
      </w:r>
      <w:r w:rsidRPr="00A70368">
        <w:rPr>
          <w:rFonts w:ascii="Times New Roman" w:hAnsi="Times New Roman" w:cs="Times New Roman"/>
          <w:sz w:val="26"/>
          <w:szCs w:val="26"/>
        </w:rPr>
        <w:t xml:space="preserve"> прошедшего вводно-тепловую обработку и сбраживания образующих</w:t>
      </w:r>
      <w:r w:rsidR="003458AE" w:rsidRPr="00A70368">
        <w:rPr>
          <w:rFonts w:ascii="Times New Roman" w:hAnsi="Times New Roman" w:cs="Times New Roman"/>
          <w:sz w:val="26"/>
          <w:szCs w:val="26"/>
        </w:rPr>
        <w:t>ся</w:t>
      </w:r>
      <w:r w:rsidRPr="00A70368">
        <w:rPr>
          <w:rFonts w:ascii="Times New Roman" w:hAnsi="Times New Roman" w:cs="Times New Roman"/>
          <w:sz w:val="26"/>
          <w:szCs w:val="26"/>
        </w:rPr>
        <w:t xml:space="preserve"> сахаров дрожжами.</w:t>
      </w:r>
    </w:p>
    <w:p w:rsidR="00CD34C3" w:rsidRPr="004362CA" w:rsidRDefault="00CD34C3" w:rsidP="000177E8">
      <w:pPr>
        <w:pStyle w:val="3"/>
        <w:shd w:val="clear" w:color="auto" w:fill="auto"/>
        <w:spacing w:before="0" w:after="120"/>
        <w:ind w:left="20" w:righ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Конкурентными преимуществами</w:t>
      </w:r>
      <w:r w:rsidR="00B909DE" w:rsidRPr="00B909DE">
        <w:rPr>
          <w:rFonts w:ascii="Times New Roman" w:hAnsi="Times New Roman" w:cs="Times New Roman"/>
          <w:sz w:val="26"/>
          <w:szCs w:val="26"/>
        </w:rPr>
        <w:t xml:space="preserve"> </w:t>
      </w:r>
      <w:r w:rsidR="00B909DE">
        <w:rPr>
          <w:rFonts w:ascii="Times New Roman" w:hAnsi="Times New Roman" w:cs="Times New Roman"/>
          <w:sz w:val="26"/>
          <w:szCs w:val="26"/>
        </w:rPr>
        <w:t>АО «</w:t>
      </w:r>
      <w:r w:rsidR="00B909DE">
        <w:rPr>
          <w:rFonts w:ascii="Times New Roman" w:hAnsi="Times New Roman" w:cs="Times New Roman"/>
          <w:sz w:val="26"/>
          <w:szCs w:val="26"/>
          <w:lang w:val="en-US"/>
        </w:rPr>
        <w:t>BIOKIMYO</w:t>
      </w:r>
      <w:r w:rsidR="00B909DE">
        <w:rPr>
          <w:rFonts w:ascii="Times New Roman" w:hAnsi="Times New Roman" w:cs="Times New Roman"/>
          <w:sz w:val="26"/>
          <w:szCs w:val="26"/>
        </w:rPr>
        <w:t>»</w:t>
      </w:r>
      <w:r w:rsidR="00B909DE" w:rsidRPr="00B2152B">
        <w:rPr>
          <w:rFonts w:ascii="Times New Roman" w:hAnsi="Times New Roman" w:cs="Times New Roman"/>
          <w:sz w:val="26"/>
          <w:szCs w:val="26"/>
        </w:rPr>
        <w:t xml:space="preserve"> </w:t>
      </w:r>
      <w:r w:rsidRPr="004362CA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новизна технологии и оборудования;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высокое качество продукции;</w:t>
      </w:r>
    </w:p>
    <w:p w:rsidR="00CD34C3" w:rsidRPr="004362CA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609"/>
        </w:tabs>
        <w:spacing w:before="0" w:after="120"/>
        <w:ind w:left="20" w:righ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эффективное использование сырья, реализация побочных про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дуктов, экологически чистое производство;</w:t>
      </w:r>
    </w:p>
    <w:p w:rsidR="00CD34C3" w:rsidRDefault="00CD34C3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95"/>
        </w:tabs>
        <w:spacing w:before="0" w:after="120"/>
        <w:ind w:left="20" w:firstLine="8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близость к предприятиям-потребителям продукции.</w:t>
      </w:r>
    </w:p>
    <w:p w:rsidR="00CD34C3" w:rsidRPr="00084270" w:rsidRDefault="00B2152B" w:rsidP="000177E8">
      <w:pPr>
        <w:pStyle w:val="3"/>
        <w:shd w:val="clear" w:color="auto" w:fill="auto"/>
        <w:tabs>
          <w:tab w:val="left" w:pos="1595"/>
        </w:tabs>
        <w:spacing w:before="0" w:after="120"/>
        <w:ind w:left="88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84270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084270">
        <w:rPr>
          <w:rFonts w:ascii="Times New Roman" w:hAnsi="Times New Roman" w:cs="Times New Roman"/>
          <w:b/>
          <w:sz w:val="26"/>
          <w:szCs w:val="26"/>
        </w:rPr>
        <w:t>. О ХОДЕ РЕАЛИЗАЦИИ ИНВЕСТИЦИОННЫХ ПРОЕКТОВ ОТРАСЛЕВОЙ ПРОГРАММЫ МОДЕРНИЗАЦИИ И ТЕХНИЧЕСКОЕ ПЕРЕВООРУЖЕНИЕ НА 201</w:t>
      </w:r>
      <w:r w:rsidR="00B909DE">
        <w:rPr>
          <w:rFonts w:ascii="Times New Roman" w:hAnsi="Times New Roman" w:cs="Times New Roman"/>
          <w:b/>
          <w:sz w:val="26"/>
          <w:szCs w:val="26"/>
        </w:rPr>
        <w:t>6</w:t>
      </w:r>
      <w:r w:rsidRPr="00084270">
        <w:rPr>
          <w:rFonts w:ascii="Times New Roman" w:hAnsi="Times New Roman" w:cs="Times New Roman"/>
          <w:b/>
          <w:sz w:val="26"/>
          <w:szCs w:val="26"/>
        </w:rPr>
        <w:t xml:space="preserve"> ГОД.</w:t>
      </w:r>
    </w:p>
    <w:p w:rsidR="00B2152B" w:rsidRDefault="008C1C4C" w:rsidP="000177E8">
      <w:pPr>
        <w:pStyle w:val="3"/>
        <w:shd w:val="clear" w:color="auto" w:fill="auto"/>
        <w:tabs>
          <w:tab w:val="left" w:pos="1595"/>
        </w:tabs>
        <w:spacing w:before="0" w:after="120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</w:t>
      </w:r>
      <w:r w:rsidR="00F64F5D">
        <w:rPr>
          <w:rFonts w:ascii="Times New Roman" w:hAnsi="Times New Roman" w:cs="Times New Roman"/>
          <w:sz w:val="26"/>
          <w:szCs w:val="26"/>
        </w:rPr>
        <w:t xml:space="preserve"> 201</w:t>
      </w:r>
      <w:r w:rsidR="00676C12">
        <w:rPr>
          <w:rFonts w:ascii="Times New Roman" w:hAnsi="Times New Roman" w:cs="Times New Roman"/>
          <w:sz w:val="26"/>
          <w:szCs w:val="26"/>
        </w:rPr>
        <w:t>7</w:t>
      </w:r>
      <w:r w:rsidR="00F64F5D">
        <w:rPr>
          <w:rFonts w:ascii="Times New Roman" w:hAnsi="Times New Roman" w:cs="Times New Roman"/>
          <w:sz w:val="26"/>
          <w:szCs w:val="26"/>
        </w:rPr>
        <w:t xml:space="preserve"> год в программу инвестиций предприятие не включено.</w:t>
      </w:r>
      <w:r w:rsidR="00B909DE">
        <w:rPr>
          <w:rFonts w:ascii="Times New Roman" w:hAnsi="Times New Roman" w:cs="Times New Roman"/>
          <w:sz w:val="26"/>
          <w:szCs w:val="26"/>
        </w:rPr>
        <w:t xml:space="preserve"> На 201</w:t>
      </w:r>
      <w:r w:rsidR="00676C12">
        <w:rPr>
          <w:rFonts w:ascii="Times New Roman" w:hAnsi="Times New Roman" w:cs="Times New Roman"/>
          <w:sz w:val="26"/>
          <w:szCs w:val="26"/>
        </w:rPr>
        <w:t>7</w:t>
      </w:r>
      <w:r w:rsidR="00B909DE">
        <w:rPr>
          <w:rFonts w:ascii="Times New Roman" w:hAnsi="Times New Roman" w:cs="Times New Roman"/>
          <w:sz w:val="26"/>
          <w:szCs w:val="26"/>
        </w:rPr>
        <w:t xml:space="preserve"> год разработан комплекс мер по модернизации и реконструкции действующих производств </w:t>
      </w:r>
      <w:r w:rsidR="00D04ED0">
        <w:rPr>
          <w:rFonts w:ascii="Times New Roman" w:hAnsi="Times New Roman" w:cs="Times New Roman"/>
          <w:sz w:val="26"/>
          <w:szCs w:val="26"/>
        </w:rPr>
        <w:t xml:space="preserve"> </w:t>
      </w:r>
      <w:r w:rsidR="00B909DE">
        <w:rPr>
          <w:rFonts w:ascii="Times New Roman" w:hAnsi="Times New Roman" w:cs="Times New Roman"/>
          <w:sz w:val="26"/>
          <w:szCs w:val="26"/>
        </w:rPr>
        <w:t xml:space="preserve">на сумму </w:t>
      </w:r>
      <w:r w:rsidR="0008102A">
        <w:rPr>
          <w:rFonts w:ascii="Times New Roman" w:hAnsi="Times New Roman" w:cs="Times New Roman"/>
          <w:sz w:val="26"/>
          <w:szCs w:val="26"/>
        </w:rPr>
        <w:t>2749</w:t>
      </w:r>
      <w:r w:rsidR="00D04ED0" w:rsidRPr="00D04ED0">
        <w:rPr>
          <w:rFonts w:ascii="Times New Roman" w:hAnsi="Times New Roman" w:cs="Times New Roman"/>
          <w:sz w:val="26"/>
          <w:szCs w:val="26"/>
        </w:rPr>
        <w:t xml:space="preserve"> млн</w:t>
      </w:r>
      <w:r w:rsidR="00B909DE" w:rsidRPr="00D04ED0">
        <w:rPr>
          <w:rFonts w:ascii="Times New Roman" w:hAnsi="Times New Roman" w:cs="Times New Roman"/>
          <w:sz w:val="26"/>
          <w:szCs w:val="26"/>
        </w:rPr>
        <w:t xml:space="preserve"> </w:t>
      </w:r>
      <w:r w:rsidRPr="00D04ED0">
        <w:rPr>
          <w:rFonts w:ascii="Times New Roman" w:hAnsi="Times New Roman" w:cs="Times New Roman"/>
          <w:sz w:val="26"/>
          <w:szCs w:val="26"/>
        </w:rPr>
        <w:t>сумм.</w:t>
      </w:r>
    </w:p>
    <w:p w:rsidR="00CC071C" w:rsidRPr="00A70368" w:rsidRDefault="00CC071C" w:rsidP="000177E8">
      <w:pPr>
        <w:pStyle w:val="3"/>
        <w:shd w:val="clear" w:color="auto" w:fill="auto"/>
        <w:tabs>
          <w:tab w:val="left" w:pos="1595"/>
        </w:tabs>
        <w:spacing w:before="0" w:after="120"/>
        <w:ind w:firstLine="851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2D4636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2D4636">
        <w:rPr>
          <w:rFonts w:ascii="Times New Roman" w:hAnsi="Times New Roman" w:cs="Times New Roman"/>
          <w:b/>
          <w:sz w:val="26"/>
          <w:szCs w:val="26"/>
        </w:rPr>
        <w:t>. СТРАТЕГИЯ МАРКЕТИНГА</w:t>
      </w:r>
      <w:r w:rsidRPr="00A70368">
        <w:rPr>
          <w:rFonts w:ascii="Times New Roman" w:hAnsi="Times New Roman" w:cs="Times New Roman"/>
          <w:sz w:val="26"/>
          <w:szCs w:val="26"/>
          <w:highlight w:val="yellow"/>
        </w:rPr>
        <w:t>.</w:t>
      </w:r>
    </w:p>
    <w:p w:rsidR="00CC071C" w:rsidRPr="004362CA" w:rsidRDefault="00CC071C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В течение расчетного периода планируется реализовать всю производимую основную и побочную продукцию потребителям Республики Узбекистан. Отношения с потребителями будут строиться на основе долго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срочных договоров, в которых будут прописаны график и условия поставок, включая ценовые взаимоотношения.</w:t>
      </w:r>
    </w:p>
    <w:p w:rsidR="00CC071C" w:rsidRPr="004362CA" w:rsidRDefault="00CC071C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Такие взаимоотношения с клиентами позволят наладить стабильное и предсказуемое </w:t>
      </w:r>
      <w:r w:rsidR="003458AE" w:rsidRPr="004362CA">
        <w:rPr>
          <w:rFonts w:ascii="Times New Roman" w:hAnsi="Times New Roman" w:cs="Times New Roman"/>
          <w:sz w:val="26"/>
          <w:szCs w:val="26"/>
        </w:rPr>
        <w:t>производство,</w:t>
      </w:r>
      <w:r w:rsidRPr="004362CA">
        <w:rPr>
          <w:rFonts w:ascii="Times New Roman" w:hAnsi="Times New Roman" w:cs="Times New Roman"/>
          <w:sz w:val="26"/>
          <w:szCs w:val="26"/>
        </w:rPr>
        <w:t xml:space="preserve"> и сбыт продукции.</w:t>
      </w:r>
    </w:p>
    <w:p w:rsidR="00CC071C" w:rsidRPr="004362CA" w:rsidRDefault="00CC071C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Договора будут заключаться напрямую с конечными потребителями</w:t>
      </w:r>
      <w:r w:rsidR="003458AE">
        <w:rPr>
          <w:rFonts w:ascii="Times New Roman" w:hAnsi="Times New Roman" w:cs="Times New Roman"/>
          <w:sz w:val="26"/>
          <w:szCs w:val="26"/>
        </w:rPr>
        <w:t xml:space="preserve"> на ежеквартальных ярмарках по реализации спирта пищевого</w:t>
      </w:r>
      <w:r w:rsidRPr="004362CA">
        <w:rPr>
          <w:rFonts w:ascii="Times New Roman" w:hAnsi="Times New Roman" w:cs="Times New Roman"/>
          <w:sz w:val="26"/>
          <w:szCs w:val="26"/>
        </w:rPr>
        <w:t>, минуя посредников (дилеров).</w:t>
      </w:r>
    </w:p>
    <w:p w:rsidR="00CC071C" w:rsidRPr="004362CA" w:rsidRDefault="00CC071C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Ценовая конъюнктура регулируется Министерством Финансов Рес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публики Узбекистан.</w:t>
      </w:r>
    </w:p>
    <w:p w:rsidR="00CC071C" w:rsidRPr="004362CA" w:rsidRDefault="00CC071C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Ответственность за сбытовую и маркетинговую деятельность возложе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на на отдел</w:t>
      </w:r>
      <w:r w:rsidR="00EA5067">
        <w:rPr>
          <w:rFonts w:ascii="Times New Roman" w:hAnsi="Times New Roman" w:cs="Times New Roman"/>
          <w:sz w:val="26"/>
          <w:szCs w:val="26"/>
        </w:rPr>
        <w:t xml:space="preserve"> сбыта</w:t>
      </w:r>
      <w:r w:rsidRPr="004362CA">
        <w:rPr>
          <w:rFonts w:ascii="Times New Roman" w:hAnsi="Times New Roman" w:cs="Times New Roman"/>
          <w:sz w:val="26"/>
          <w:szCs w:val="26"/>
        </w:rPr>
        <w:t>, основными функциями которого являются:</w:t>
      </w:r>
    </w:p>
    <w:p w:rsidR="00CC071C" w:rsidRPr="004362CA" w:rsidRDefault="00CC071C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6"/>
        </w:tabs>
        <w:spacing w:before="0" w:after="120"/>
        <w:ind w:left="1580" w:right="20" w:hanging="3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отслеживание рыночных цен на основной и побочные продукты, конъюнктуры спроса и предложения и изменений государст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венной политики в сфере регулирования отрасли;</w:t>
      </w:r>
    </w:p>
    <w:p w:rsidR="00CC071C" w:rsidRDefault="00CC071C" w:rsidP="000177E8">
      <w:pPr>
        <w:pStyle w:val="3"/>
        <w:numPr>
          <w:ilvl w:val="0"/>
          <w:numId w:val="4"/>
        </w:numPr>
        <w:shd w:val="clear" w:color="auto" w:fill="auto"/>
        <w:tabs>
          <w:tab w:val="left" w:pos="1581"/>
        </w:tabs>
        <w:spacing w:before="0" w:after="120"/>
        <w:ind w:left="1580" w:right="20" w:hanging="3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установление и поддержание долгосрочных договорных отно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шений с клиентами.</w:t>
      </w:r>
    </w:p>
    <w:p w:rsidR="00E67864" w:rsidRPr="004362CA" w:rsidRDefault="00E67864" w:rsidP="00E67864">
      <w:pPr>
        <w:pStyle w:val="3"/>
        <w:shd w:val="clear" w:color="auto" w:fill="auto"/>
        <w:tabs>
          <w:tab w:val="left" w:pos="1581"/>
        </w:tabs>
        <w:spacing w:before="0" w:after="120"/>
        <w:ind w:left="1580" w:right="20" w:firstLine="0"/>
        <w:rPr>
          <w:rFonts w:ascii="Times New Roman" w:hAnsi="Times New Roman" w:cs="Times New Roman"/>
          <w:sz w:val="26"/>
          <w:szCs w:val="26"/>
        </w:rPr>
      </w:pPr>
    </w:p>
    <w:p w:rsidR="00F64F5D" w:rsidRDefault="00F64F5D" w:rsidP="000177E8">
      <w:pPr>
        <w:pStyle w:val="3"/>
        <w:shd w:val="clear" w:color="auto" w:fill="auto"/>
        <w:tabs>
          <w:tab w:val="left" w:pos="1595"/>
        </w:tabs>
        <w:spacing w:before="0" w:after="120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FE35CA" w:rsidRDefault="00E71336" w:rsidP="000177E8">
      <w:pPr>
        <w:pStyle w:val="3"/>
        <w:shd w:val="clear" w:color="auto" w:fill="auto"/>
        <w:tabs>
          <w:tab w:val="left" w:pos="1595"/>
        </w:tabs>
        <w:spacing w:before="0" w:after="120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0B377E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IX</w:t>
      </w:r>
      <w:r w:rsidRPr="000B377E">
        <w:rPr>
          <w:rFonts w:ascii="Times New Roman" w:hAnsi="Times New Roman" w:cs="Times New Roman"/>
          <w:b/>
          <w:sz w:val="26"/>
          <w:szCs w:val="26"/>
        </w:rPr>
        <w:t>. ПРОДУКЦИЯ, КРАТКОЕ ОПИСАНИЕ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B377E" w:rsidRPr="0011699D" w:rsidRDefault="000B377E" w:rsidP="000177E8">
      <w:pPr>
        <w:spacing w:after="120"/>
        <w:ind w:firstLine="9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699D">
        <w:rPr>
          <w:rFonts w:ascii="Times New Roman" w:eastAsia="Times New Roman" w:hAnsi="Times New Roman" w:cs="Times New Roman"/>
          <w:b/>
          <w:sz w:val="26"/>
          <w:szCs w:val="26"/>
        </w:rPr>
        <w:t>Спирт этиловый ректификованный</w:t>
      </w:r>
      <w:r w:rsidRPr="0011699D">
        <w:rPr>
          <w:rFonts w:ascii="Times New Roman" w:eastAsia="Times New Roman" w:hAnsi="Times New Roman" w:cs="Times New Roman"/>
          <w:sz w:val="26"/>
          <w:szCs w:val="26"/>
        </w:rPr>
        <w:t xml:space="preserve">  является конечным продуктом производства  и отвечает  требованиям ГОСТ 5962-67 с изменениями 1,2,3,4.</w:t>
      </w:r>
    </w:p>
    <w:p w:rsidR="000B377E" w:rsidRPr="0011699D" w:rsidRDefault="000B377E" w:rsidP="000177E8">
      <w:pPr>
        <w:spacing w:after="120"/>
        <w:ind w:firstLine="900"/>
        <w:jc w:val="both"/>
        <w:rPr>
          <w:sz w:val="26"/>
          <w:szCs w:val="26"/>
        </w:rPr>
      </w:pPr>
      <w:r w:rsidRPr="0011699D">
        <w:rPr>
          <w:rFonts w:ascii="Times New Roman" w:eastAsia="Times New Roman" w:hAnsi="Times New Roman" w:cs="Times New Roman"/>
          <w:sz w:val="26"/>
          <w:szCs w:val="26"/>
        </w:rPr>
        <w:t>Настоящий стандарт  распространяется  на этиловый спирт, получаемый путём  брагоректификации  спиртовых бражек  или ректификации этилового спирта-сырца, вырабатываемого из зерна пшеницы  ГОСТ 9353-90. Спирт этиловый ректификованный  в зависимости  от степени  очистки выпускается  следующих сорт</w:t>
      </w:r>
      <w:r w:rsidR="00F64F5D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11699D">
        <w:rPr>
          <w:rFonts w:ascii="Times New Roman" w:eastAsia="Times New Roman" w:hAnsi="Times New Roman" w:cs="Times New Roman"/>
          <w:sz w:val="26"/>
          <w:szCs w:val="26"/>
        </w:rPr>
        <w:t xml:space="preserve"> «Люкс», « Экстра»,  « Высшая очистка</w:t>
      </w:r>
      <w:r w:rsidR="0011699D" w:rsidRPr="0011699D">
        <w:rPr>
          <w:sz w:val="26"/>
          <w:szCs w:val="26"/>
        </w:rPr>
        <w:t>».</w:t>
      </w:r>
    </w:p>
    <w:p w:rsidR="0011699D" w:rsidRPr="0011699D" w:rsidRDefault="0011699D" w:rsidP="000177E8">
      <w:pPr>
        <w:spacing w:after="120"/>
        <w:ind w:firstLine="9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1699D">
        <w:rPr>
          <w:rFonts w:ascii="Times New Roman" w:eastAsia="Times New Roman" w:hAnsi="Times New Roman" w:cs="Times New Roman"/>
          <w:sz w:val="26"/>
          <w:szCs w:val="26"/>
        </w:rPr>
        <w:t>Этиловый  спирт обладает  характерным  запахом и жгучим  вкусом, очень гигроскопичен, интенсивно поглощает воду из воздуха, растительных  и животных тканей. Смешивается  в любых  соотношениях с водой, эфиром, глицерином, бензином и другими органическим  растворителями.</w:t>
      </w:r>
    </w:p>
    <w:p w:rsidR="0011699D" w:rsidRDefault="0011699D" w:rsidP="000177E8">
      <w:pPr>
        <w:spacing w:after="120"/>
        <w:ind w:firstLine="900"/>
        <w:jc w:val="both"/>
        <w:rPr>
          <w:sz w:val="26"/>
          <w:szCs w:val="26"/>
        </w:rPr>
      </w:pPr>
      <w:r w:rsidRPr="0011699D">
        <w:rPr>
          <w:rFonts w:ascii="Times New Roman" w:eastAsia="Times New Roman" w:hAnsi="Times New Roman" w:cs="Times New Roman"/>
          <w:sz w:val="26"/>
          <w:szCs w:val="26"/>
        </w:rPr>
        <w:t>Этиловый спирт используется в пищевой промышленности  для  приготовления  ликеро-водочных  изделий, крепления вин, как восстановитель меди из окислов. Кроме того широкое применение  спирт находит в лакокрасочной, кожевенной, электронной, химической, медицинской  парфюмерной, фармацевтической  и других отраслях  промышленности.</w:t>
      </w:r>
    </w:p>
    <w:p w:rsidR="0011699D" w:rsidRPr="00084270" w:rsidRDefault="0011699D" w:rsidP="000177E8">
      <w:pPr>
        <w:spacing w:after="120"/>
        <w:jc w:val="both"/>
        <w:rPr>
          <w:sz w:val="26"/>
          <w:szCs w:val="26"/>
        </w:rPr>
      </w:pPr>
      <w:r w:rsidRPr="00084270">
        <w:rPr>
          <w:sz w:val="26"/>
          <w:szCs w:val="26"/>
        </w:rPr>
        <w:t xml:space="preserve">       </w:t>
      </w:r>
      <w:r w:rsidRPr="00084270">
        <w:rPr>
          <w:b/>
          <w:sz w:val="26"/>
          <w:szCs w:val="26"/>
        </w:rPr>
        <w:t xml:space="preserve">Спирта этиловый ректификованный  технический </w:t>
      </w:r>
      <w:r w:rsidRPr="00084270">
        <w:rPr>
          <w:sz w:val="26"/>
          <w:szCs w:val="26"/>
        </w:rPr>
        <w:t>производится путем перегонки получаемой на АО «</w:t>
      </w:r>
      <w:r w:rsidRPr="00084270">
        <w:rPr>
          <w:sz w:val="26"/>
          <w:szCs w:val="26"/>
          <w:lang w:val="en-US"/>
        </w:rPr>
        <w:t>BIOKIMYO</w:t>
      </w:r>
      <w:r w:rsidRPr="00084270">
        <w:rPr>
          <w:sz w:val="26"/>
          <w:szCs w:val="26"/>
        </w:rPr>
        <w:t>» эфироальдегидной фракции (ЭАФ) – побочного продукта  процесса брагоректификации производства спирта этилового ректификованного из пищевого сырья</w:t>
      </w:r>
      <w:r w:rsidR="00F64F5D">
        <w:rPr>
          <w:sz w:val="26"/>
          <w:szCs w:val="26"/>
        </w:rPr>
        <w:t>.</w:t>
      </w:r>
      <w:r w:rsidRPr="00084270">
        <w:rPr>
          <w:sz w:val="26"/>
          <w:szCs w:val="26"/>
        </w:rPr>
        <w:t xml:space="preserve"> по Т</w:t>
      </w:r>
      <w:r w:rsidRPr="00084270">
        <w:rPr>
          <w:sz w:val="26"/>
          <w:szCs w:val="26"/>
          <w:lang w:val="en-US"/>
        </w:rPr>
        <w:t>Sh</w:t>
      </w:r>
      <w:r w:rsidRPr="00084270">
        <w:rPr>
          <w:sz w:val="26"/>
          <w:szCs w:val="26"/>
        </w:rPr>
        <w:t xml:space="preserve"> 18 - 81:2012 «Фракция головная этилового спирта. Технические условия»</w:t>
      </w:r>
      <w:r w:rsidR="00F64F5D">
        <w:rPr>
          <w:sz w:val="26"/>
          <w:szCs w:val="26"/>
        </w:rPr>
        <w:t>.</w:t>
      </w:r>
      <w:r w:rsidRPr="00084270">
        <w:rPr>
          <w:sz w:val="26"/>
          <w:szCs w:val="26"/>
        </w:rPr>
        <w:t xml:space="preserve"> </w:t>
      </w:r>
    </w:p>
    <w:p w:rsidR="0011699D" w:rsidRPr="00756E2B" w:rsidRDefault="0011699D" w:rsidP="000177E8">
      <w:pPr>
        <w:spacing w:after="120"/>
        <w:ind w:firstLine="567"/>
        <w:jc w:val="both"/>
        <w:rPr>
          <w:sz w:val="26"/>
          <w:szCs w:val="26"/>
        </w:rPr>
      </w:pPr>
      <w:r w:rsidRPr="00084270">
        <w:rPr>
          <w:sz w:val="26"/>
          <w:szCs w:val="26"/>
        </w:rPr>
        <w:t xml:space="preserve">Спирт этиловый ректификованный  технический  находит широкое применение в народном хозяйстве. Он применяется в качестве сырья в химической, лакокрасочной и других отраслях промышленности, используется в качестве растворителя, в лабораторной практике и в производстве.        </w:t>
      </w:r>
    </w:p>
    <w:p w:rsidR="0011699D" w:rsidRPr="00756E2B" w:rsidRDefault="0011699D" w:rsidP="000177E8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  <w:szCs w:val="26"/>
        </w:rPr>
      </w:pPr>
      <w:r w:rsidRPr="0055076E">
        <w:rPr>
          <w:rFonts w:ascii="Times New Roman" w:eastAsia="MS Mincho" w:hAnsi="Times New Roman"/>
          <w:sz w:val="26"/>
          <w:szCs w:val="26"/>
        </w:rPr>
        <w:t xml:space="preserve">Паросиловой цех был предназначен для  обеспечения  паром  предприятий г. Янгиюля  и собственного производства. </w:t>
      </w:r>
    </w:p>
    <w:p w:rsidR="0055076E" w:rsidRPr="00084270" w:rsidRDefault="0055076E" w:rsidP="000177E8">
      <w:pPr>
        <w:spacing w:after="12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4270">
        <w:rPr>
          <w:rFonts w:ascii="Times New Roman" w:eastAsia="Times New Roman" w:hAnsi="Times New Roman" w:cs="Times New Roman"/>
          <w:b/>
          <w:sz w:val="26"/>
          <w:szCs w:val="26"/>
        </w:rPr>
        <w:t>Фракция головная этилового спирта (ЭАФ),</w:t>
      </w:r>
      <w:r w:rsidRPr="00084270">
        <w:rPr>
          <w:rFonts w:ascii="Times New Roman" w:eastAsia="Times New Roman" w:hAnsi="Times New Roman" w:cs="Times New Roman"/>
          <w:sz w:val="26"/>
          <w:szCs w:val="26"/>
        </w:rPr>
        <w:t xml:space="preserve"> является  побочным продуктом спиртовой промышленности, получается  при выработке  спирта этилового ректификованного  из пищевого сырья и соответствует  требования Т</w:t>
      </w:r>
      <w:r w:rsidRPr="00084270">
        <w:rPr>
          <w:rFonts w:ascii="Times New Roman" w:eastAsia="Times New Roman" w:hAnsi="Times New Roman" w:cs="Times New Roman"/>
          <w:sz w:val="26"/>
          <w:szCs w:val="26"/>
          <w:lang w:val="en-US"/>
        </w:rPr>
        <w:t>Sh</w:t>
      </w:r>
      <w:r w:rsidRPr="00084270">
        <w:rPr>
          <w:rFonts w:ascii="Times New Roman" w:eastAsia="Times New Roman" w:hAnsi="Times New Roman" w:cs="Times New Roman"/>
          <w:sz w:val="26"/>
          <w:szCs w:val="26"/>
        </w:rPr>
        <w:t xml:space="preserve"> 18-81-20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084270">
        <w:rPr>
          <w:rFonts w:ascii="Times New Roman" w:eastAsia="Times New Roman" w:hAnsi="Times New Roman" w:cs="Times New Roman"/>
          <w:sz w:val="26"/>
          <w:szCs w:val="26"/>
        </w:rPr>
        <w:t>.  Фракция головная  этилового спирта  используется для технических нужд и производство  этилового технического  ректификованного  спирта.</w:t>
      </w:r>
    </w:p>
    <w:p w:rsidR="0055076E" w:rsidRPr="00084270" w:rsidRDefault="0011699D" w:rsidP="000177E8">
      <w:pPr>
        <w:spacing w:after="12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4270">
        <w:rPr>
          <w:sz w:val="26"/>
          <w:szCs w:val="26"/>
        </w:rPr>
        <w:t xml:space="preserve"> </w:t>
      </w:r>
      <w:r w:rsidR="0055076E" w:rsidRPr="00084270">
        <w:rPr>
          <w:rFonts w:ascii="Times New Roman" w:eastAsia="Times New Roman" w:hAnsi="Times New Roman" w:cs="Times New Roman"/>
          <w:b/>
          <w:sz w:val="26"/>
          <w:szCs w:val="26"/>
        </w:rPr>
        <w:t>Масл</w:t>
      </w:r>
      <w:r w:rsidR="007856FE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="0055076E" w:rsidRPr="00084270">
        <w:rPr>
          <w:rFonts w:ascii="Times New Roman" w:eastAsia="Times New Roman" w:hAnsi="Times New Roman" w:cs="Times New Roman"/>
          <w:b/>
          <w:sz w:val="26"/>
          <w:szCs w:val="26"/>
        </w:rPr>
        <w:t xml:space="preserve"> сивушн</w:t>
      </w:r>
      <w:r w:rsidR="007856FE">
        <w:rPr>
          <w:rFonts w:ascii="Times New Roman" w:eastAsia="Times New Roman" w:hAnsi="Times New Roman" w:cs="Times New Roman"/>
          <w:b/>
          <w:sz w:val="26"/>
          <w:szCs w:val="26"/>
        </w:rPr>
        <w:t>ы</w:t>
      </w:r>
      <w:r w:rsidR="0055076E" w:rsidRPr="00084270">
        <w:rPr>
          <w:rFonts w:ascii="Times New Roman" w:eastAsia="Times New Roman" w:hAnsi="Times New Roman" w:cs="Times New Roman"/>
          <w:b/>
          <w:sz w:val="26"/>
          <w:szCs w:val="26"/>
        </w:rPr>
        <w:t xml:space="preserve">е </w:t>
      </w:r>
      <w:r w:rsidR="0055076E" w:rsidRPr="00084270">
        <w:rPr>
          <w:rFonts w:ascii="Times New Roman" w:eastAsia="Times New Roman" w:hAnsi="Times New Roman" w:cs="Times New Roman"/>
          <w:sz w:val="26"/>
          <w:szCs w:val="26"/>
        </w:rPr>
        <w:t>явля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ю</w:t>
      </w:r>
      <w:r w:rsidR="0055076E" w:rsidRPr="00084270">
        <w:rPr>
          <w:rFonts w:ascii="Times New Roman" w:eastAsia="Times New Roman" w:hAnsi="Times New Roman" w:cs="Times New Roman"/>
          <w:sz w:val="26"/>
          <w:szCs w:val="26"/>
        </w:rPr>
        <w:t>тся  побочным продуктом  ректификации этилового спирта, выпускается по ГОСТ 17071-91 и представляет собой  смесь спиртов: амиловых, изобутилового, Н- пропилового и этилового. Кроме того , масл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а</w:t>
      </w:r>
      <w:r w:rsidR="0055076E" w:rsidRPr="00084270">
        <w:rPr>
          <w:rFonts w:ascii="Times New Roman" w:eastAsia="Times New Roman" w:hAnsi="Times New Roman" w:cs="Times New Roman"/>
          <w:sz w:val="26"/>
          <w:szCs w:val="26"/>
        </w:rPr>
        <w:t xml:space="preserve">  сивушн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ы</w:t>
      </w:r>
      <w:r w:rsidR="0055076E" w:rsidRPr="00084270">
        <w:rPr>
          <w:rFonts w:ascii="Times New Roman" w:eastAsia="Times New Roman" w:hAnsi="Times New Roman" w:cs="Times New Roman"/>
          <w:sz w:val="26"/>
          <w:szCs w:val="26"/>
        </w:rPr>
        <w:t>е содержит  воду и незначительное количество  других органических соединений.</w:t>
      </w:r>
    </w:p>
    <w:p w:rsidR="0055076E" w:rsidRPr="00084270" w:rsidRDefault="0055076E" w:rsidP="000177E8">
      <w:pPr>
        <w:spacing w:after="12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4270">
        <w:rPr>
          <w:rFonts w:ascii="Times New Roman" w:eastAsia="Times New Roman" w:hAnsi="Times New Roman" w:cs="Times New Roman"/>
          <w:sz w:val="26"/>
          <w:szCs w:val="26"/>
        </w:rPr>
        <w:t>Масл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084270">
        <w:rPr>
          <w:rFonts w:ascii="Times New Roman" w:eastAsia="Times New Roman" w:hAnsi="Times New Roman" w:cs="Times New Roman"/>
          <w:sz w:val="26"/>
          <w:szCs w:val="26"/>
        </w:rPr>
        <w:t xml:space="preserve"> сивушн</w:t>
      </w:r>
      <w:r w:rsidR="007856FE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084270">
        <w:rPr>
          <w:rFonts w:ascii="Times New Roman" w:eastAsia="Times New Roman" w:hAnsi="Times New Roman" w:cs="Times New Roman"/>
          <w:sz w:val="26"/>
          <w:szCs w:val="26"/>
        </w:rPr>
        <w:t>е  служит  сырьем для получения  технических спиртов, которые используются  в пищевой, фармацевтической, парфюмерной, лакокрасочной  и других отраслях промышленности.</w:t>
      </w:r>
    </w:p>
    <w:p w:rsidR="006F4A75" w:rsidRPr="00084270" w:rsidRDefault="006F4A75" w:rsidP="000177E8">
      <w:pPr>
        <w:pStyle w:val="a5"/>
        <w:spacing w:after="120"/>
        <w:ind w:firstLine="900"/>
        <w:jc w:val="both"/>
        <w:rPr>
          <w:rFonts w:ascii="Times New Roman" w:eastAsia="MS Mincho" w:hAnsi="Times New Roman"/>
          <w:sz w:val="26"/>
          <w:szCs w:val="26"/>
        </w:rPr>
      </w:pPr>
      <w:r w:rsidRPr="00084270">
        <w:rPr>
          <w:rFonts w:ascii="Times New Roman" w:eastAsia="MS Mincho" w:hAnsi="Times New Roman"/>
          <w:sz w:val="26"/>
          <w:szCs w:val="26"/>
        </w:rPr>
        <w:t xml:space="preserve">Образующийся  в процессе производства  спирта  из зерна отход - послеспиртовая  зерновая </w:t>
      </w:r>
      <w:r w:rsidRPr="003458AE">
        <w:rPr>
          <w:rFonts w:ascii="Times New Roman" w:eastAsia="MS Mincho" w:hAnsi="Times New Roman"/>
          <w:b/>
          <w:sz w:val="26"/>
          <w:szCs w:val="26"/>
        </w:rPr>
        <w:t xml:space="preserve">барда </w:t>
      </w:r>
      <w:r w:rsidRPr="00084270">
        <w:rPr>
          <w:rFonts w:ascii="Times New Roman" w:eastAsia="MS Mincho" w:hAnsi="Times New Roman"/>
          <w:sz w:val="26"/>
          <w:szCs w:val="26"/>
        </w:rPr>
        <w:t>используется  населением, фермерскими хозяйствами на корм сельскохозяйственным животным.</w:t>
      </w:r>
    </w:p>
    <w:p w:rsidR="006F4A75" w:rsidRPr="006F4A75" w:rsidRDefault="006F4A75" w:rsidP="000177E8">
      <w:pPr>
        <w:spacing w:after="120"/>
        <w:ind w:firstLine="540"/>
        <w:jc w:val="both"/>
      </w:pPr>
    </w:p>
    <w:p w:rsidR="0011699D" w:rsidRPr="0055076E" w:rsidRDefault="0055076E" w:rsidP="000177E8">
      <w:pPr>
        <w:spacing w:after="120"/>
        <w:ind w:firstLine="90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5076E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</w:t>
      </w:r>
      <w:r w:rsidRPr="0055076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B60A8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5076E">
        <w:rPr>
          <w:rFonts w:ascii="Times New Roman" w:eastAsia="Times New Roman" w:hAnsi="Times New Roman" w:cs="Times New Roman"/>
          <w:b/>
          <w:sz w:val="26"/>
          <w:szCs w:val="26"/>
        </w:rPr>
        <w:t>СООТВЕТСТВИЕ ВЫПУСКАЕМОЙ ПРОДУКЦИИ МЕЖДУНАРОДНЫМ СТАНДАРТАМ.</w:t>
      </w:r>
    </w:p>
    <w:p w:rsidR="0055076E" w:rsidRPr="004362CA" w:rsidRDefault="0055076E" w:rsidP="000177E8">
      <w:pPr>
        <w:pStyle w:val="3"/>
        <w:shd w:val="clear" w:color="auto" w:fill="auto"/>
        <w:spacing w:before="0" w:after="120" w:line="302" w:lineRule="exact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На предприятии в настоящее время </w:t>
      </w:r>
      <w:r w:rsidR="00B44E66">
        <w:rPr>
          <w:rFonts w:ascii="Times New Roman" w:hAnsi="Times New Roman" w:cs="Times New Roman"/>
          <w:sz w:val="26"/>
          <w:szCs w:val="26"/>
        </w:rPr>
        <w:t xml:space="preserve">основным видом продукции, </w:t>
      </w:r>
      <w:r w:rsidRPr="004362CA">
        <w:rPr>
          <w:rFonts w:ascii="Times New Roman" w:hAnsi="Times New Roman" w:cs="Times New Roman"/>
          <w:sz w:val="26"/>
          <w:szCs w:val="26"/>
        </w:rPr>
        <w:t>выпуска</w:t>
      </w:r>
      <w:r w:rsidR="00B44E66">
        <w:rPr>
          <w:rFonts w:ascii="Times New Roman" w:hAnsi="Times New Roman" w:cs="Times New Roman"/>
          <w:sz w:val="26"/>
          <w:szCs w:val="26"/>
        </w:rPr>
        <w:t xml:space="preserve">емой на предприятии, является </w:t>
      </w:r>
      <w:r w:rsidRPr="004362CA">
        <w:rPr>
          <w:rFonts w:ascii="Times New Roman" w:hAnsi="Times New Roman" w:cs="Times New Roman"/>
          <w:sz w:val="26"/>
          <w:szCs w:val="26"/>
        </w:rPr>
        <w:t xml:space="preserve"> спирт этиловый рек</w:t>
      </w:r>
      <w:r w:rsidRPr="004362CA">
        <w:rPr>
          <w:rFonts w:ascii="Times New Roman" w:hAnsi="Times New Roman" w:cs="Times New Roman"/>
          <w:sz w:val="26"/>
          <w:szCs w:val="26"/>
        </w:rPr>
        <w:softHyphen/>
        <w:t xml:space="preserve">тификованный </w:t>
      </w:r>
      <w:r w:rsidR="00B44E66">
        <w:rPr>
          <w:rFonts w:ascii="Times New Roman" w:hAnsi="Times New Roman" w:cs="Times New Roman"/>
          <w:sz w:val="26"/>
          <w:szCs w:val="26"/>
        </w:rPr>
        <w:t>из зерна,</w:t>
      </w:r>
      <w:r w:rsidR="00A13DE2">
        <w:rPr>
          <w:rFonts w:ascii="Times New Roman" w:hAnsi="Times New Roman" w:cs="Times New Roman"/>
          <w:sz w:val="26"/>
          <w:szCs w:val="26"/>
        </w:rPr>
        <w:t xml:space="preserve"> </w:t>
      </w:r>
      <w:r w:rsidR="00B44E66">
        <w:rPr>
          <w:rFonts w:ascii="Times New Roman" w:hAnsi="Times New Roman" w:cs="Times New Roman"/>
          <w:sz w:val="26"/>
          <w:szCs w:val="26"/>
        </w:rPr>
        <w:t xml:space="preserve">получаемый путем брагоректификации спиртовых бражек ,вырабатываемых из пшеницы. Спирт этиловый ректификованный в зависимости от степени очистки выпускается следующих сортов: </w:t>
      </w:r>
      <w:r w:rsidRPr="004362CA">
        <w:rPr>
          <w:rFonts w:ascii="Times New Roman" w:hAnsi="Times New Roman" w:cs="Times New Roman"/>
          <w:sz w:val="26"/>
          <w:szCs w:val="26"/>
        </w:rPr>
        <w:t>«Экстра», «Высшая очистка», «Люкс»</w:t>
      </w:r>
      <w:r w:rsidR="00B44E66">
        <w:rPr>
          <w:rFonts w:ascii="Times New Roman" w:hAnsi="Times New Roman" w:cs="Times New Roman"/>
          <w:sz w:val="26"/>
          <w:szCs w:val="26"/>
        </w:rPr>
        <w:t>.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 w:rsidR="00B44E66">
        <w:rPr>
          <w:rFonts w:ascii="Times New Roman" w:hAnsi="Times New Roman" w:cs="Times New Roman"/>
          <w:sz w:val="26"/>
          <w:szCs w:val="26"/>
        </w:rPr>
        <w:t>П</w:t>
      </w:r>
      <w:r w:rsidRPr="004362CA">
        <w:rPr>
          <w:rFonts w:ascii="Times New Roman" w:hAnsi="Times New Roman" w:cs="Times New Roman"/>
          <w:sz w:val="26"/>
          <w:szCs w:val="26"/>
        </w:rPr>
        <w:t>о</w:t>
      </w:r>
      <w:r w:rsidR="00B44E66">
        <w:rPr>
          <w:rFonts w:ascii="Times New Roman" w:hAnsi="Times New Roman" w:cs="Times New Roman"/>
          <w:sz w:val="26"/>
          <w:szCs w:val="26"/>
        </w:rPr>
        <w:t xml:space="preserve"> органолептическим показателям соответствует </w:t>
      </w:r>
      <w:r w:rsidRPr="004362CA">
        <w:rPr>
          <w:rFonts w:ascii="Times New Roman" w:hAnsi="Times New Roman" w:cs="Times New Roman"/>
          <w:sz w:val="26"/>
          <w:szCs w:val="26"/>
        </w:rPr>
        <w:t xml:space="preserve"> ГОСТу-5962-67. </w:t>
      </w:r>
      <w:r w:rsidR="00B44E66">
        <w:rPr>
          <w:rFonts w:ascii="Times New Roman" w:hAnsi="Times New Roman" w:cs="Times New Roman"/>
          <w:sz w:val="26"/>
          <w:szCs w:val="26"/>
        </w:rPr>
        <w:t xml:space="preserve">Постоянный контроль качества  выпускаемой продукции осуществляется лабораторией технического контроля предприятия и </w:t>
      </w:r>
      <w:r w:rsidR="00373742">
        <w:rPr>
          <w:rFonts w:ascii="Times New Roman" w:hAnsi="Times New Roman" w:cs="Times New Roman"/>
          <w:sz w:val="26"/>
          <w:szCs w:val="26"/>
        </w:rPr>
        <w:t>инспекционный контроль,</w:t>
      </w:r>
      <w:r w:rsidR="00D04ED0">
        <w:rPr>
          <w:rFonts w:ascii="Times New Roman" w:hAnsi="Times New Roman" w:cs="Times New Roman"/>
          <w:sz w:val="26"/>
          <w:szCs w:val="26"/>
        </w:rPr>
        <w:t xml:space="preserve"> </w:t>
      </w:r>
      <w:r w:rsidR="00373742">
        <w:rPr>
          <w:rFonts w:ascii="Times New Roman" w:hAnsi="Times New Roman" w:cs="Times New Roman"/>
          <w:sz w:val="26"/>
          <w:szCs w:val="26"/>
        </w:rPr>
        <w:t xml:space="preserve">как органа выдавшего сертификат соответствия на все виды продукции, </w:t>
      </w:r>
      <w:r w:rsidR="00B44E66">
        <w:rPr>
          <w:rFonts w:ascii="Times New Roman" w:hAnsi="Times New Roman" w:cs="Times New Roman"/>
          <w:sz w:val="26"/>
          <w:szCs w:val="26"/>
        </w:rPr>
        <w:t>лабораторией Узстандарта, расположенной на территории предприятия</w:t>
      </w:r>
      <w:r w:rsidR="00373742">
        <w:rPr>
          <w:rFonts w:ascii="Times New Roman" w:hAnsi="Times New Roman" w:cs="Times New Roman"/>
          <w:sz w:val="26"/>
          <w:szCs w:val="26"/>
        </w:rPr>
        <w:t xml:space="preserve">. Пробы спирта этилового пищевого были проверены хроматографическим методом со стороны специалистов и признаны высокого качества. </w:t>
      </w:r>
    </w:p>
    <w:p w:rsidR="00A35078" w:rsidRPr="004362CA" w:rsidRDefault="0055076E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АО «</w:t>
      </w:r>
      <w:r>
        <w:rPr>
          <w:rFonts w:ascii="Times New Roman" w:hAnsi="Times New Roman" w:cs="Times New Roman"/>
          <w:sz w:val="26"/>
          <w:szCs w:val="26"/>
          <w:lang w:val="en-US"/>
        </w:rPr>
        <w:t>BIOKIMYO</w:t>
      </w:r>
      <w:r w:rsidRPr="004362CA">
        <w:rPr>
          <w:rFonts w:ascii="Times New Roman" w:hAnsi="Times New Roman" w:cs="Times New Roman"/>
          <w:sz w:val="26"/>
          <w:szCs w:val="26"/>
        </w:rPr>
        <w:t>» имеет лицензию № АН-195 от 17.02.2009 года</w:t>
      </w:r>
      <w:r w:rsidR="00373742">
        <w:rPr>
          <w:rFonts w:ascii="Times New Roman" w:hAnsi="Times New Roman" w:cs="Times New Roman"/>
          <w:sz w:val="26"/>
          <w:szCs w:val="26"/>
        </w:rPr>
        <w:t xml:space="preserve"> на производство спирта этилового пищевого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 w:rsidR="00373742">
        <w:rPr>
          <w:rFonts w:ascii="Times New Roman" w:hAnsi="Times New Roman" w:cs="Times New Roman"/>
          <w:sz w:val="26"/>
          <w:szCs w:val="26"/>
        </w:rPr>
        <w:t>,</w:t>
      </w:r>
      <w:r w:rsidR="00A13DE2">
        <w:rPr>
          <w:rFonts w:ascii="Times New Roman" w:hAnsi="Times New Roman" w:cs="Times New Roman"/>
          <w:sz w:val="26"/>
          <w:szCs w:val="26"/>
        </w:rPr>
        <w:t xml:space="preserve"> </w:t>
      </w:r>
      <w:r w:rsidR="00373742">
        <w:rPr>
          <w:rFonts w:ascii="Times New Roman" w:hAnsi="Times New Roman" w:cs="Times New Roman"/>
          <w:sz w:val="26"/>
          <w:szCs w:val="26"/>
        </w:rPr>
        <w:t xml:space="preserve">которая </w:t>
      </w:r>
      <w:r w:rsidR="00A35078">
        <w:rPr>
          <w:rFonts w:ascii="Times New Roman" w:hAnsi="Times New Roman" w:cs="Times New Roman"/>
          <w:sz w:val="26"/>
          <w:szCs w:val="26"/>
        </w:rPr>
        <w:t xml:space="preserve">прошла </w:t>
      </w:r>
      <w:r w:rsidR="00373742">
        <w:rPr>
          <w:rFonts w:ascii="Times New Roman" w:hAnsi="Times New Roman" w:cs="Times New Roman"/>
          <w:sz w:val="26"/>
          <w:szCs w:val="26"/>
        </w:rPr>
        <w:t>перерегестрир</w:t>
      </w:r>
      <w:r w:rsidR="00A35078">
        <w:rPr>
          <w:rFonts w:ascii="Times New Roman" w:hAnsi="Times New Roman" w:cs="Times New Roman"/>
          <w:sz w:val="26"/>
          <w:szCs w:val="26"/>
        </w:rPr>
        <w:t xml:space="preserve">ацию и </w:t>
      </w:r>
      <w:r w:rsidRPr="004362CA">
        <w:rPr>
          <w:rFonts w:ascii="Times New Roman" w:hAnsi="Times New Roman" w:cs="Times New Roman"/>
          <w:sz w:val="26"/>
          <w:szCs w:val="26"/>
        </w:rPr>
        <w:t>дей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ствительн</w:t>
      </w:r>
      <w:r w:rsidR="00A35078">
        <w:rPr>
          <w:rFonts w:ascii="Times New Roman" w:hAnsi="Times New Roman" w:cs="Times New Roman"/>
          <w:sz w:val="26"/>
          <w:szCs w:val="26"/>
        </w:rPr>
        <w:t>а с</w:t>
      </w:r>
      <w:r w:rsidRPr="004362CA">
        <w:rPr>
          <w:rFonts w:ascii="Times New Roman" w:hAnsi="Times New Roman" w:cs="Times New Roman"/>
          <w:sz w:val="26"/>
          <w:szCs w:val="26"/>
        </w:rPr>
        <w:t xml:space="preserve"> 17.02.2014года</w:t>
      </w:r>
      <w:r w:rsidR="00A35078">
        <w:rPr>
          <w:rFonts w:ascii="Times New Roman" w:hAnsi="Times New Roman" w:cs="Times New Roman"/>
          <w:sz w:val="26"/>
          <w:szCs w:val="26"/>
        </w:rPr>
        <w:t xml:space="preserve"> по 7.02.2019года.  </w:t>
      </w:r>
      <w:r w:rsidRPr="004362CA">
        <w:rPr>
          <w:rFonts w:ascii="Times New Roman" w:hAnsi="Times New Roman" w:cs="Times New Roman"/>
          <w:sz w:val="26"/>
          <w:szCs w:val="26"/>
        </w:rPr>
        <w:t>Также предприятие имеет сертификат</w:t>
      </w:r>
      <w:r w:rsidR="00A35078">
        <w:rPr>
          <w:rFonts w:ascii="Times New Roman" w:hAnsi="Times New Roman" w:cs="Times New Roman"/>
          <w:sz w:val="26"/>
          <w:szCs w:val="26"/>
        </w:rPr>
        <w:t>ы</w:t>
      </w:r>
      <w:r w:rsidRPr="004362CA">
        <w:rPr>
          <w:rFonts w:ascii="Times New Roman" w:hAnsi="Times New Roman" w:cs="Times New Roman"/>
          <w:sz w:val="26"/>
          <w:szCs w:val="26"/>
        </w:rPr>
        <w:t xml:space="preserve"> соответствия, зареги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стрированны</w:t>
      </w:r>
      <w:r w:rsidR="00A35078">
        <w:rPr>
          <w:rFonts w:ascii="Times New Roman" w:hAnsi="Times New Roman" w:cs="Times New Roman"/>
          <w:sz w:val="26"/>
          <w:szCs w:val="26"/>
        </w:rPr>
        <w:t xml:space="preserve">е </w:t>
      </w:r>
      <w:r w:rsidRPr="004362CA">
        <w:rPr>
          <w:rFonts w:ascii="Times New Roman" w:hAnsi="Times New Roman" w:cs="Times New Roman"/>
          <w:sz w:val="26"/>
          <w:szCs w:val="26"/>
        </w:rPr>
        <w:t xml:space="preserve">в Государственном реестре </w:t>
      </w:r>
      <w:r w:rsidR="00A35078">
        <w:rPr>
          <w:rFonts w:ascii="Times New Roman" w:hAnsi="Times New Roman" w:cs="Times New Roman"/>
          <w:sz w:val="26"/>
          <w:szCs w:val="26"/>
        </w:rPr>
        <w:t>. выданные Органом Национальной системы сертификации РУз Ташкентским городским Центром испытаний и сертификации</w:t>
      </w:r>
      <w:r w:rsidR="00C2219E">
        <w:rPr>
          <w:rFonts w:ascii="Times New Roman" w:hAnsi="Times New Roman" w:cs="Times New Roman"/>
          <w:sz w:val="26"/>
          <w:szCs w:val="26"/>
        </w:rPr>
        <w:t>. Сертификат соответствия на спирт этиловый пищевой сорта «Люкс» №1582570 сроком действия до 14.11.2019 года,</w:t>
      </w:r>
      <w:r w:rsidR="00C2219E" w:rsidRPr="00C2219E">
        <w:rPr>
          <w:rFonts w:ascii="Times New Roman" w:hAnsi="Times New Roman" w:cs="Times New Roman"/>
          <w:sz w:val="26"/>
          <w:szCs w:val="26"/>
        </w:rPr>
        <w:t xml:space="preserve"> </w:t>
      </w:r>
      <w:r w:rsidR="00C2219E">
        <w:rPr>
          <w:rFonts w:ascii="Times New Roman" w:hAnsi="Times New Roman" w:cs="Times New Roman"/>
          <w:sz w:val="26"/>
          <w:szCs w:val="26"/>
        </w:rPr>
        <w:t>сертификат соответствия на спирт этиловый пищевой сорта «Экстра» №1538809 сроком действия до 20.06.2017 года,</w:t>
      </w:r>
      <w:r w:rsidR="00C2219E" w:rsidRPr="00C2219E">
        <w:rPr>
          <w:rFonts w:ascii="Times New Roman" w:hAnsi="Times New Roman" w:cs="Times New Roman"/>
          <w:sz w:val="26"/>
          <w:szCs w:val="26"/>
        </w:rPr>
        <w:t xml:space="preserve"> </w:t>
      </w:r>
      <w:r w:rsidR="00C2219E">
        <w:rPr>
          <w:rFonts w:ascii="Times New Roman" w:hAnsi="Times New Roman" w:cs="Times New Roman"/>
          <w:sz w:val="26"/>
          <w:szCs w:val="26"/>
        </w:rPr>
        <w:t>сертификат соответствия на спирт этиловый пищевой сорта «Высшая очистка» №1406581 сроком действия до 19.09.2016 года.</w:t>
      </w:r>
    </w:p>
    <w:p w:rsidR="0055076E" w:rsidRPr="004362CA" w:rsidRDefault="00C2219E" w:rsidP="000177E8">
      <w:pPr>
        <w:pStyle w:val="3"/>
        <w:shd w:val="clear" w:color="auto" w:fill="auto"/>
        <w:tabs>
          <w:tab w:val="left" w:pos="1177"/>
        </w:tabs>
        <w:spacing w:before="0" w:after="120"/>
        <w:ind w:right="2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80B14">
        <w:rPr>
          <w:rFonts w:ascii="Times New Roman" w:hAnsi="Times New Roman" w:cs="Times New Roman"/>
          <w:sz w:val="26"/>
          <w:szCs w:val="26"/>
        </w:rPr>
        <w:t>С</w:t>
      </w:r>
      <w:r w:rsidR="0055076E" w:rsidRPr="004362CA">
        <w:rPr>
          <w:rFonts w:ascii="Times New Roman" w:hAnsi="Times New Roman" w:cs="Times New Roman"/>
          <w:sz w:val="26"/>
          <w:szCs w:val="26"/>
        </w:rPr>
        <w:t>ерийное производство спирта соответствует требова</w:t>
      </w:r>
      <w:r w:rsidR="0055076E" w:rsidRPr="004362CA">
        <w:rPr>
          <w:rFonts w:ascii="Times New Roman" w:hAnsi="Times New Roman" w:cs="Times New Roman"/>
          <w:sz w:val="26"/>
          <w:szCs w:val="26"/>
        </w:rPr>
        <w:softHyphen/>
        <w:t>ниям нормативной документации ГОСТ 5962-67, СанПиН 0283-10,  СанПиН 0093-99.</w:t>
      </w:r>
    </w:p>
    <w:p w:rsidR="0055076E" w:rsidRDefault="0055076E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На предприятии действует система менеджмента качества </w:t>
      </w:r>
      <w:r w:rsidRPr="004362CA">
        <w:rPr>
          <w:rFonts w:ascii="Times New Roman" w:hAnsi="Times New Roman" w:cs="Times New Roman"/>
          <w:sz w:val="26"/>
          <w:szCs w:val="26"/>
          <w:lang w:val="en-US"/>
        </w:rPr>
        <w:t>ISO</w:t>
      </w:r>
      <w:r w:rsidRPr="004362CA">
        <w:rPr>
          <w:rFonts w:ascii="Times New Roman" w:hAnsi="Times New Roman" w:cs="Times New Roman"/>
          <w:sz w:val="26"/>
          <w:szCs w:val="26"/>
        </w:rPr>
        <w:t xml:space="preserve"> 9001- 200</w:t>
      </w:r>
      <w:r w:rsidR="00C2219E">
        <w:rPr>
          <w:rFonts w:ascii="Times New Roman" w:hAnsi="Times New Roman" w:cs="Times New Roman"/>
          <w:sz w:val="26"/>
          <w:szCs w:val="26"/>
        </w:rPr>
        <w:t>9</w:t>
      </w:r>
      <w:r w:rsidRPr="004362CA">
        <w:rPr>
          <w:rFonts w:ascii="Times New Roman" w:hAnsi="Times New Roman" w:cs="Times New Roman"/>
          <w:sz w:val="26"/>
          <w:szCs w:val="26"/>
        </w:rPr>
        <w:t xml:space="preserve"> и в</w:t>
      </w:r>
      <w:r w:rsidR="006F4A75">
        <w:rPr>
          <w:rFonts w:ascii="Times New Roman" w:hAnsi="Times New Roman" w:cs="Times New Roman"/>
          <w:sz w:val="26"/>
          <w:szCs w:val="26"/>
        </w:rPr>
        <w:t>недрена</w:t>
      </w:r>
      <w:r w:rsidRPr="004362CA">
        <w:rPr>
          <w:rFonts w:ascii="Times New Roman" w:hAnsi="Times New Roman" w:cs="Times New Roman"/>
          <w:sz w:val="26"/>
          <w:szCs w:val="26"/>
        </w:rPr>
        <w:t xml:space="preserve"> систем</w:t>
      </w:r>
      <w:r w:rsidR="006F4A75">
        <w:rPr>
          <w:rFonts w:ascii="Times New Roman" w:hAnsi="Times New Roman" w:cs="Times New Roman"/>
          <w:sz w:val="26"/>
          <w:szCs w:val="26"/>
        </w:rPr>
        <w:t>а</w:t>
      </w:r>
      <w:r w:rsidRPr="004362CA">
        <w:rPr>
          <w:rFonts w:ascii="Times New Roman" w:hAnsi="Times New Roman" w:cs="Times New Roman"/>
          <w:sz w:val="26"/>
          <w:szCs w:val="26"/>
        </w:rPr>
        <w:t xml:space="preserve"> менеджмента безопасности пи</w:t>
      </w:r>
      <w:r w:rsidRPr="004362CA">
        <w:rPr>
          <w:rFonts w:ascii="Times New Roman" w:hAnsi="Times New Roman" w:cs="Times New Roman"/>
          <w:sz w:val="26"/>
          <w:szCs w:val="26"/>
        </w:rPr>
        <w:softHyphen/>
        <w:t xml:space="preserve">щевой продукции в соответствии с международным стандартом </w:t>
      </w:r>
      <w:r w:rsidRPr="004362CA">
        <w:rPr>
          <w:rStyle w:val="0pt"/>
          <w:rFonts w:ascii="Times New Roman" w:hAnsi="Times New Roman" w:cs="Times New Roman"/>
          <w:sz w:val="26"/>
          <w:szCs w:val="26"/>
          <w:lang w:val="en-US"/>
        </w:rPr>
        <w:t>O</w:t>
      </w:r>
      <w:r w:rsidRPr="004362CA">
        <w:rPr>
          <w:rStyle w:val="0pt"/>
          <w:rFonts w:ascii="Times New Roman" w:hAnsi="Times New Roman" w:cs="Times New Roman"/>
          <w:sz w:val="26"/>
          <w:szCs w:val="26"/>
        </w:rPr>
        <w:t>'</w:t>
      </w:r>
      <w:r w:rsidRPr="004362CA">
        <w:rPr>
          <w:rStyle w:val="0pt"/>
          <w:rFonts w:ascii="Times New Roman" w:hAnsi="Times New Roman" w:cs="Times New Roman"/>
          <w:sz w:val="26"/>
          <w:szCs w:val="26"/>
          <w:lang w:val="en-US"/>
        </w:rPr>
        <w:t>z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 w:rsidRPr="004362CA">
        <w:rPr>
          <w:rFonts w:ascii="Times New Roman" w:hAnsi="Times New Roman" w:cs="Times New Roman"/>
          <w:sz w:val="26"/>
          <w:szCs w:val="26"/>
          <w:lang w:val="en-US"/>
        </w:rPr>
        <w:t>DSt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 w:rsidRPr="004362CA">
        <w:rPr>
          <w:rFonts w:ascii="Times New Roman" w:hAnsi="Times New Roman" w:cs="Times New Roman"/>
          <w:sz w:val="26"/>
          <w:szCs w:val="26"/>
          <w:lang w:val="en-US"/>
        </w:rPr>
        <w:t>ISO</w:t>
      </w:r>
      <w:r w:rsidRPr="004362CA">
        <w:rPr>
          <w:rFonts w:ascii="Times New Roman" w:hAnsi="Times New Roman" w:cs="Times New Roman"/>
          <w:sz w:val="26"/>
          <w:szCs w:val="26"/>
        </w:rPr>
        <w:t xml:space="preserve"> 22000:20</w:t>
      </w:r>
      <w:r w:rsidR="00B60A83">
        <w:rPr>
          <w:rFonts w:ascii="Times New Roman" w:hAnsi="Times New Roman" w:cs="Times New Roman"/>
          <w:sz w:val="26"/>
          <w:szCs w:val="26"/>
        </w:rPr>
        <w:t>15</w:t>
      </w:r>
      <w:r w:rsidR="00C2219E">
        <w:rPr>
          <w:rFonts w:ascii="Times New Roman" w:hAnsi="Times New Roman" w:cs="Times New Roman"/>
          <w:sz w:val="26"/>
          <w:szCs w:val="26"/>
        </w:rPr>
        <w:t xml:space="preserve">, с получением сертификатов менеджмента качества </w:t>
      </w:r>
      <w:r w:rsidR="00B452CE">
        <w:rPr>
          <w:rFonts w:ascii="Times New Roman" w:hAnsi="Times New Roman" w:cs="Times New Roman"/>
          <w:sz w:val="26"/>
          <w:szCs w:val="26"/>
        </w:rPr>
        <w:t>: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OZ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DSt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ISO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9001</w:t>
      </w:r>
      <w:r w:rsidR="00B452CE">
        <w:rPr>
          <w:rFonts w:ascii="Times New Roman" w:hAnsi="Times New Roman" w:cs="Times New Roman"/>
          <w:sz w:val="26"/>
          <w:szCs w:val="26"/>
        </w:rPr>
        <w:t>:</w:t>
      </w:r>
      <w:r w:rsidR="00B452CE" w:rsidRPr="00B452CE">
        <w:rPr>
          <w:rFonts w:ascii="Times New Roman" w:hAnsi="Times New Roman" w:cs="Times New Roman"/>
          <w:sz w:val="26"/>
          <w:szCs w:val="26"/>
        </w:rPr>
        <w:t>20</w:t>
      </w:r>
      <w:r w:rsidR="00B60A83">
        <w:rPr>
          <w:rFonts w:ascii="Times New Roman" w:hAnsi="Times New Roman" w:cs="Times New Roman"/>
          <w:sz w:val="26"/>
          <w:szCs w:val="26"/>
        </w:rPr>
        <w:t>15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B452CE">
        <w:rPr>
          <w:rFonts w:ascii="Times New Roman" w:hAnsi="Times New Roman" w:cs="Times New Roman"/>
          <w:sz w:val="26"/>
          <w:szCs w:val="26"/>
        </w:rPr>
        <w:t>: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UZ</w:t>
      </w:r>
      <w:r w:rsidR="00B452CE" w:rsidRPr="00B452CE">
        <w:rPr>
          <w:rFonts w:ascii="Times New Roman" w:hAnsi="Times New Roman" w:cs="Times New Roman"/>
          <w:sz w:val="26"/>
          <w:szCs w:val="26"/>
        </w:rPr>
        <w:t>.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SMT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04</w:t>
      </w:r>
      <w:r w:rsidR="00B452CE">
        <w:rPr>
          <w:rFonts w:ascii="Times New Roman" w:hAnsi="Times New Roman" w:cs="Times New Roman"/>
          <w:sz w:val="26"/>
          <w:szCs w:val="26"/>
        </w:rPr>
        <w:t> 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023.0153 </w:t>
      </w:r>
      <w:r w:rsidR="00B452CE">
        <w:rPr>
          <w:rFonts w:ascii="Times New Roman" w:hAnsi="Times New Roman" w:cs="Times New Roman"/>
          <w:sz w:val="26"/>
          <w:szCs w:val="26"/>
        </w:rPr>
        <w:t xml:space="preserve">и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OZ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DSt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ISO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9001</w:t>
      </w:r>
      <w:r w:rsidR="00B452CE">
        <w:rPr>
          <w:rFonts w:ascii="Times New Roman" w:hAnsi="Times New Roman" w:cs="Times New Roman"/>
          <w:sz w:val="26"/>
          <w:szCs w:val="26"/>
        </w:rPr>
        <w:t>:</w:t>
      </w:r>
      <w:r w:rsidR="00B452CE" w:rsidRPr="00B452CE">
        <w:rPr>
          <w:rFonts w:ascii="Times New Roman" w:hAnsi="Times New Roman" w:cs="Times New Roman"/>
          <w:sz w:val="26"/>
          <w:szCs w:val="26"/>
        </w:rPr>
        <w:t>20</w:t>
      </w:r>
      <w:r w:rsidR="00B60A83">
        <w:rPr>
          <w:rFonts w:ascii="Times New Roman" w:hAnsi="Times New Roman" w:cs="Times New Roman"/>
          <w:sz w:val="26"/>
          <w:szCs w:val="26"/>
        </w:rPr>
        <w:t>15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B452CE">
        <w:rPr>
          <w:rFonts w:ascii="Times New Roman" w:hAnsi="Times New Roman" w:cs="Times New Roman"/>
          <w:sz w:val="26"/>
          <w:szCs w:val="26"/>
        </w:rPr>
        <w:t>: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UZ</w:t>
      </w:r>
      <w:r w:rsidR="00B452CE" w:rsidRPr="00B452CE">
        <w:rPr>
          <w:rFonts w:ascii="Times New Roman" w:hAnsi="Times New Roman" w:cs="Times New Roman"/>
          <w:sz w:val="26"/>
          <w:szCs w:val="26"/>
        </w:rPr>
        <w:t>.</w:t>
      </w:r>
      <w:r w:rsidR="00B452CE">
        <w:rPr>
          <w:rFonts w:ascii="Times New Roman" w:hAnsi="Times New Roman" w:cs="Times New Roman"/>
          <w:sz w:val="26"/>
          <w:szCs w:val="26"/>
          <w:lang w:val="en-US"/>
        </w:rPr>
        <w:t>SMT</w:t>
      </w:r>
      <w:r w:rsidR="00B452CE" w:rsidRPr="00B452CE">
        <w:rPr>
          <w:rFonts w:ascii="Times New Roman" w:hAnsi="Times New Roman" w:cs="Times New Roman"/>
          <w:sz w:val="26"/>
          <w:szCs w:val="26"/>
        </w:rPr>
        <w:t xml:space="preserve"> 04</w:t>
      </w:r>
      <w:r w:rsidR="00B452CE">
        <w:rPr>
          <w:rFonts w:ascii="Times New Roman" w:hAnsi="Times New Roman" w:cs="Times New Roman"/>
          <w:sz w:val="26"/>
          <w:szCs w:val="26"/>
        </w:rPr>
        <w:t> </w:t>
      </w:r>
      <w:r w:rsidR="00B452CE" w:rsidRPr="00B452CE">
        <w:rPr>
          <w:rFonts w:ascii="Times New Roman" w:hAnsi="Times New Roman" w:cs="Times New Roman"/>
          <w:sz w:val="26"/>
          <w:szCs w:val="26"/>
        </w:rPr>
        <w:t>023.0154</w:t>
      </w:r>
      <w:r w:rsidR="007F04E1">
        <w:rPr>
          <w:rFonts w:ascii="Times New Roman" w:hAnsi="Times New Roman" w:cs="Times New Roman"/>
          <w:sz w:val="26"/>
          <w:szCs w:val="26"/>
        </w:rPr>
        <w:t>.</w:t>
      </w:r>
    </w:p>
    <w:p w:rsidR="007F04E1" w:rsidRDefault="007F04E1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</w:p>
    <w:p w:rsidR="006F4A75" w:rsidRPr="007F04E1" w:rsidRDefault="007F04E1" w:rsidP="000177E8">
      <w:pPr>
        <w:pStyle w:val="3"/>
        <w:shd w:val="clear" w:color="auto" w:fill="auto"/>
        <w:spacing w:before="0" w:after="120"/>
        <w:ind w:left="20" w:right="20" w:firstLine="840"/>
        <w:rPr>
          <w:rFonts w:ascii="Times New Roman" w:hAnsi="Times New Roman" w:cs="Times New Roman"/>
          <w:sz w:val="26"/>
          <w:szCs w:val="26"/>
        </w:rPr>
      </w:pPr>
      <w:r w:rsidRPr="007F04E1">
        <w:rPr>
          <w:rFonts w:ascii="Times New Roman" w:hAnsi="Times New Roman" w:cs="Times New Roman"/>
          <w:b/>
          <w:sz w:val="26"/>
          <w:szCs w:val="26"/>
          <w:lang w:val="en-US"/>
        </w:rPr>
        <w:t>XI</w:t>
      </w:r>
      <w:r w:rsidRPr="007F04E1">
        <w:rPr>
          <w:rFonts w:ascii="Times New Roman" w:hAnsi="Times New Roman" w:cs="Times New Roman"/>
          <w:b/>
          <w:sz w:val="26"/>
          <w:szCs w:val="26"/>
        </w:rPr>
        <w:t>. ПЛАН ПРОИЗВОДСТВА. ПРОГНОЗИРОВАНИЕ ПРОДАЖ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F04E1" w:rsidRDefault="005C4382" w:rsidP="000177E8">
      <w:pPr>
        <w:pStyle w:val="3"/>
        <w:shd w:val="clear" w:color="auto" w:fill="auto"/>
        <w:spacing w:before="0" w:after="120"/>
        <w:ind w:left="40" w:right="340" w:firstLine="840"/>
        <w:rPr>
          <w:rFonts w:ascii="Times New Roman" w:hAnsi="Times New Roman" w:cs="Times New Roman"/>
          <w:sz w:val="26"/>
          <w:szCs w:val="26"/>
        </w:rPr>
      </w:pPr>
      <w:r w:rsidRPr="0036606A">
        <w:rPr>
          <w:rFonts w:ascii="Times New Roman" w:hAnsi="Times New Roman" w:cs="Times New Roman"/>
          <w:sz w:val="26"/>
          <w:szCs w:val="26"/>
        </w:rPr>
        <w:t>Выдача квот на производства этилового спирта из пищевого сырья осуществляется АК «Узспиртсаноат», на основании Постановления Кабинета Министров Республики Узбекистан</w:t>
      </w:r>
      <w:r w:rsidR="008235D0">
        <w:rPr>
          <w:rFonts w:ascii="Times New Roman" w:hAnsi="Times New Roman" w:cs="Times New Roman"/>
          <w:sz w:val="26"/>
          <w:szCs w:val="26"/>
        </w:rPr>
        <w:t xml:space="preserve"> </w:t>
      </w:r>
      <w:r w:rsidR="007F04E1" w:rsidRPr="0036606A">
        <w:rPr>
          <w:rFonts w:ascii="Times New Roman" w:hAnsi="Times New Roman" w:cs="Times New Roman"/>
          <w:sz w:val="26"/>
          <w:szCs w:val="26"/>
        </w:rPr>
        <w:t>«О балансе производства и использования пищевого этилового спирта</w:t>
      </w:r>
      <w:r w:rsidR="00933E53">
        <w:rPr>
          <w:rFonts w:ascii="Times New Roman" w:hAnsi="Times New Roman" w:cs="Times New Roman"/>
          <w:sz w:val="26"/>
          <w:szCs w:val="26"/>
        </w:rPr>
        <w:t xml:space="preserve"> на 201</w:t>
      </w:r>
      <w:r w:rsidR="00676C12">
        <w:rPr>
          <w:rFonts w:ascii="Times New Roman" w:hAnsi="Times New Roman" w:cs="Times New Roman"/>
          <w:sz w:val="26"/>
          <w:szCs w:val="26"/>
        </w:rPr>
        <w:t>7</w:t>
      </w:r>
      <w:r w:rsidR="00933E53">
        <w:rPr>
          <w:rFonts w:ascii="Times New Roman" w:hAnsi="Times New Roman" w:cs="Times New Roman"/>
          <w:sz w:val="26"/>
          <w:szCs w:val="26"/>
        </w:rPr>
        <w:t xml:space="preserve"> год</w:t>
      </w:r>
      <w:r w:rsidR="007F04E1" w:rsidRPr="0036606A">
        <w:rPr>
          <w:rFonts w:ascii="Times New Roman" w:hAnsi="Times New Roman" w:cs="Times New Roman"/>
          <w:sz w:val="26"/>
          <w:szCs w:val="26"/>
        </w:rPr>
        <w:t xml:space="preserve">» в количестве </w:t>
      </w:r>
      <w:r w:rsidRPr="0036606A">
        <w:rPr>
          <w:rFonts w:ascii="Times New Roman" w:hAnsi="Times New Roman" w:cs="Times New Roman"/>
          <w:sz w:val="26"/>
          <w:szCs w:val="26"/>
        </w:rPr>
        <w:t>1</w:t>
      </w:r>
      <w:r w:rsidR="0036606A" w:rsidRPr="0036606A">
        <w:rPr>
          <w:rFonts w:ascii="Times New Roman" w:hAnsi="Times New Roman" w:cs="Times New Roman"/>
          <w:sz w:val="26"/>
          <w:szCs w:val="26"/>
        </w:rPr>
        <w:t>2</w:t>
      </w:r>
      <w:r w:rsidR="00676C12">
        <w:rPr>
          <w:rFonts w:ascii="Times New Roman" w:hAnsi="Times New Roman" w:cs="Times New Roman"/>
          <w:sz w:val="26"/>
          <w:szCs w:val="26"/>
        </w:rPr>
        <w:t>1</w:t>
      </w:r>
      <w:r w:rsidR="00547659" w:rsidRPr="0036606A">
        <w:rPr>
          <w:rFonts w:ascii="Times New Roman" w:hAnsi="Times New Roman" w:cs="Times New Roman"/>
          <w:sz w:val="26"/>
          <w:szCs w:val="26"/>
        </w:rPr>
        <w:t>0</w:t>
      </w:r>
      <w:r w:rsidR="007F04E1" w:rsidRPr="0036606A">
        <w:rPr>
          <w:rFonts w:ascii="Times New Roman" w:hAnsi="Times New Roman" w:cs="Times New Roman"/>
          <w:sz w:val="26"/>
          <w:szCs w:val="26"/>
        </w:rPr>
        <w:t>,0 тыс.дал.</w:t>
      </w:r>
    </w:p>
    <w:p w:rsidR="007F04E1" w:rsidRDefault="007F04E1" w:rsidP="000177E8">
      <w:pPr>
        <w:pStyle w:val="3"/>
        <w:shd w:val="clear" w:color="auto" w:fill="auto"/>
        <w:spacing w:before="0" w:after="120"/>
        <w:ind w:left="20" w:right="120" w:firstLine="8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4362CA">
        <w:rPr>
          <w:rFonts w:ascii="Times New Roman" w:hAnsi="Times New Roman" w:cs="Times New Roman"/>
          <w:sz w:val="26"/>
          <w:szCs w:val="26"/>
        </w:rPr>
        <w:t>онтракты по реализации готовой продукции подписываются и исполняются строго по нарядам АК «Узспиртсаноат». В Холдинговой Компании «Узвинсаноат-холдинг» ежеквартально организуется ярмарка, где заключаются догово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ра на реализацию готовой продукции, согласно разнарядк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362CA">
        <w:rPr>
          <w:rFonts w:ascii="Times New Roman" w:hAnsi="Times New Roman" w:cs="Times New Roman"/>
          <w:sz w:val="26"/>
          <w:szCs w:val="26"/>
        </w:rPr>
        <w:t xml:space="preserve"> АК «Узспиртсано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ат».</w:t>
      </w:r>
    </w:p>
    <w:p w:rsidR="00547659" w:rsidRDefault="00547659" w:rsidP="000177E8">
      <w:pPr>
        <w:pStyle w:val="3"/>
        <w:shd w:val="clear" w:color="auto" w:fill="auto"/>
        <w:spacing w:before="0" w:after="120"/>
        <w:ind w:left="20" w:right="120" w:firstLine="860"/>
        <w:rPr>
          <w:rFonts w:ascii="Times New Roman" w:hAnsi="Times New Roman" w:cs="Times New Roman"/>
          <w:b/>
          <w:sz w:val="26"/>
          <w:szCs w:val="26"/>
        </w:rPr>
      </w:pPr>
    </w:p>
    <w:p w:rsidR="00547659" w:rsidRDefault="00547659" w:rsidP="000177E8">
      <w:pPr>
        <w:pStyle w:val="3"/>
        <w:shd w:val="clear" w:color="auto" w:fill="auto"/>
        <w:spacing w:before="0" w:after="120"/>
        <w:ind w:left="20" w:right="120" w:firstLine="860"/>
        <w:rPr>
          <w:rFonts w:ascii="Times New Roman" w:hAnsi="Times New Roman" w:cs="Times New Roman"/>
          <w:b/>
          <w:sz w:val="26"/>
          <w:szCs w:val="26"/>
        </w:rPr>
      </w:pPr>
    </w:p>
    <w:p w:rsidR="007F04E1" w:rsidRDefault="007F04E1" w:rsidP="000177E8">
      <w:pPr>
        <w:pStyle w:val="3"/>
        <w:shd w:val="clear" w:color="auto" w:fill="auto"/>
        <w:spacing w:before="0" w:after="120"/>
        <w:ind w:left="20" w:right="120" w:firstLine="860"/>
        <w:rPr>
          <w:rFonts w:ascii="Times New Roman" w:hAnsi="Times New Roman" w:cs="Times New Roman"/>
          <w:b/>
          <w:sz w:val="26"/>
          <w:szCs w:val="26"/>
        </w:rPr>
      </w:pPr>
      <w:r w:rsidRPr="007F04E1">
        <w:rPr>
          <w:rFonts w:ascii="Times New Roman" w:hAnsi="Times New Roman" w:cs="Times New Roman"/>
          <w:b/>
          <w:sz w:val="26"/>
          <w:szCs w:val="26"/>
          <w:lang w:val="en-US"/>
        </w:rPr>
        <w:t>XII</w:t>
      </w:r>
      <w:r w:rsidRPr="007F04E1">
        <w:rPr>
          <w:rFonts w:ascii="Times New Roman" w:hAnsi="Times New Roman" w:cs="Times New Roman"/>
          <w:b/>
          <w:sz w:val="26"/>
          <w:szCs w:val="26"/>
        </w:rPr>
        <w:t>. ПРОГРАММА КАПИТАЛЬНЫХ ВЛАЖЕНИЙ.</w:t>
      </w:r>
    </w:p>
    <w:p w:rsidR="00320FAD" w:rsidRPr="002265F4" w:rsidRDefault="00320FAD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  <w:r w:rsidRPr="00320FAD">
        <w:rPr>
          <w:rFonts w:ascii="Times New Roman" w:hAnsi="Times New Roman"/>
          <w:sz w:val="26"/>
          <w:szCs w:val="26"/>
        </w:rPr>
        <w:t>В</w:t>
      </w:r>
      <w:r w:rsidR="002265F4">
        <w:rPr>
          <w:rFonts w:ascii="Times New Roman" w:hAnsi="Times New Roman"/>
          <w:sz w:val="26"/>
          <w:szCs w:val="26"/>
        </w:rPr>
        <w:t xml:space="preserve"> 201</w:t>
      </w:r>
      <w:r w:rsidR="00676C12">
        <w:rPr>
          <w:rFonts w:ascii="Times New Roman" w:hAnsi="Times New Roman"/>
          <w:sz w:val="26"/>
          <w:szCs w:val="26"/>
        </w:rPr>
        <w:t>7</w:t>
      </w:r>
      <w:r w:rsidR="002265F4">
        <w:rPr>
          <w:rFonts w:ascii="Times New Roman" w:hAnsi="Times New Roman"/>
          <w:sz w:val="26"/>
          <w:szCs w:val="26"/>
        </w:rPr>
        <w:t xml:space="preserve"> году запланировано обеспечить капитальные вложения на</w:t>
      </w:r>
      <w:r w:rsidR="00D04ED0">
        <w:rPr>
          <w:rFonts w:ascii="Times New Roman" w:hAnsi="Times New Roman"/>
          <w:sz w:val="26"/>
          <w:szCs w:val="26"/>
        </w:rPr>
        <w:t xml:space="preserve">        </w:t>
      </w:r>
      <w:r w:rsidR="002265F4">
        <w:rPr>
          <w:rFonts w:ascii="Times New Roman" w:hAnsi="Times New Roman"/>
          <w:sz w:val="26"/>
          <w:szCs w:val="26"/>
        </w:rPr>
        <w:t xml:space="preserve"> </w:t>
      </w:r>
      <w:r w:rsidR="008048DF">
        <w:rPr>
          <w:rFonts w:ascii="Times New Roman" w:hAnsi="Times New Roman"/>
          <w:sz w:val="26"/>
          <w:szCs w:val="26"/>
        </w:rPr>
        <w:t>3269</w:t>
      </w:r>
      <w:r w:rsidR="00933E53" w:rsidRPr="0008102A">
        <w:rPr>
          <w:rFonts w:ascii="Times New Roman" w:hAnsi="Times New Roman"/>
          <w:sz w:val="26"/>
          <w:szCs w:val="26"/>
        </w:rPr>
        <w:t xml:space="preserve"> </w:t>
      </w:r>
      <w:r w:rsidR="002265F4" w:rsidRPr="0008102A">
        <w:rPr>
          <w:rFonts w:ascii="Times New Roman" w:hAnsi="Times New Roman"/>
          <w:sz w:val="26"/>
          <w:szCs w:val="26"/>
        </w:rPr>
        <w:t>млн.сум. В</w:t>
      </w:r>
      <w:r w:rsidR="002265F4">
        <w:rPr>
          <w:rFonts w:ascii="Times New Roman" w:hAnsi="Times New Roman"/>
          <w:sz w:val="26"/>
          <w:szCs w:val="26"/>
        </w:rPr>
        <w:t xml:space="preserve"> </w:t>
      </w:r>
      <w:r w:rsidRPr="00320FAD">
        <w:rPr>
          <w:rFonts w:ascii="Times New Roman" w:hAnsi="Times New Roman"/>
          <w:sz w:val="26"/>
          <w:szCs w:val="26"/>
        </w:rPr>
        <w:t xml:space="preserve"> разделе</w:t>
      </w:r>
      <w:r w:rsidR="004C55DC">
        <w:rPr>
          <w:rFonts w:ascii="Times New Roman" w:hAnsi="Times New Roman"/>
          <w:sz w:val="26"/>
          <w:szCs w:val="26"/>
        </w:rPr>
        <w:t xml:space="preserve"> </w:t>
      </w:r>
      <w:r w:rsidR="004C55DC">
        <w:rPr>
          <w:rFonts w:ascii="Times New Roman" w:hAnsi="Times New Roman"/>
          <w:b/>
          <w:sz w:val="26"/>
          <w:szCs w:val="26"/>
          <w:lang w:val="en-US"/>
        </w:rPr>
        <w:t>XVII</w:t>
      </w:r>
      <w:r w:rsidR="004C55DC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отражен комплекс мероприятий по модернизации и реконструкции действующих </w:t>
      </w:r>
      <w:r w:rsidR="002265F4">
        <w:rPr>
          <w:rFonts w:ascii="Times New Roman" w:hAnsi="Times New Roman"/>
          <w:sz w:val="26"/>
          <w:szCs w:val="26"/>
        </w:rPr>
        <w:t>производств АО «</w:t>
      </w:r>
      <w:r w:rsidR="002265F4">
        <w:rPr>
          <w:rFonts w:ascii="Times New Roman" w:hAnsi="Times New Roman"/>
          <w:sz w:val="26"/>
          <w:szCs w:val="26"/>
          <w:lang w:val="en-US"/>
        </w:rPr>
        <w:t>BIOKIMYO</w:t>
      </w:r>
      <w:r w:rsidR="002265F4">
        <w:rPr>
          <w:rFonts w:ascii="Times New Roman" w:hAnsi="Times New Roman"/>
          <w:sz w:val="26"/>
          <w:szCs w:val="26"/>
        </w:rPr>
        <w:t>»</w:t>
      </w:r>
      <w:r w:rsidR="002265F4" w:rsidRPr="002265F4">
        <w:rPr>
          <w:rFonts w:ascii="Times New Roman" w:hAnsi="Times New Roman"/>
          <w:sz w:val="26"/>
          <w:szCs w:val="26"/>
        </w:rPr>
        <w:t xml:space="preserve"> </w:t>
      </w:r>
      <w:r w:rsidR="002265F4">
        <w:rPr>
          <w:rFonts w:ascii="Times New Roman" w:hAnsi="Times New Roman"/>
          <w:sz w:val="26"/>
          <w:szCs w:val="26"/>
        </w:rPr>
        <w:t>на 201</w:t>
      </w:r>
      <w:r w:rsidR="0008102A">
        <w:rPr>
          <w:rFonts w:ascii="Times New Roman" w:hAnsi="Times New Roman"/>
          <w:sz w:val="26"/>
          <w:szCs w:val="26"/>
        </w:rPr>
        <w:t>7</w:t>
      </w:r>
      <w:r w:rsidR="002265F4">
        <w:rPr>
          <w:rFonts w:ascii="Times New Roman" w:hAnsi="Times New Roman"/>
          <w:sz w:val="26"/>
          <w:szCs w:val="26"/>
        </w:rPr>
        <w:t xml:space="preserve"> год.</w:t>
      </w:r>
    </w:p>
    <w:p w:rsidR="007F04E1" w:rsidRPr="007F04E1" w:rsidRDefault="007F04E1" w:rsidP="000177E8">
      <w:pPr>
        <w:pStyle w:val="3"/>
        <w:shd w:val="clear" w:color="auto" w:fill="auto"/>
        <w:spacing w:before="0" w:after="120"/>
        <w:ind w:left="20" w:right="120" w:firstLine="860"/>
        <w:rPr>
          <w:rFonts w:ascii="Times New Roman" w:hAnsi="Times New Roman" w:cs="Times New Roman"/>
          <w:b/>
          <w:sz w:val="26"/>
          <w:szCs w:val="26"/>
        </w:rPr>
      </w:pPr>
    </w:p>
    <w:p w:rsidR="00E71336" w:rsidRDefault="007F04E1" w:rsidP="000177E8">
      <w:pPr>
        <w:pStyle w:val="a5"/>
        <w:spacing w:after="120"/>
        <w:ind w:firstLine="900"/>
        <w:jc w:val="both"/>
        <w:rPr>
          <w:rFonts w:ascii="Times New Roman" w:hAnsi="Times New Roman"/>
          <w:b/>
          <w:sz w:val="26"/>
          <w:szCs w:val="26"/>
        </w:rPr>
      </w:pPr>
      <w:r w:rsidRPr="007F04E1">
        <w:rPr>
          <w:rFonts w:ascii="Times New Roman" w:hAnsi="Times New Roman"/>
          <w:b/>
          <w:sz w:val="26"/>
          <w:szCs w:val="26"/>
          <w:lang w:val="en-US"/>
        </w:rPr>
        <w:t>XIII</w:t>
      </w:r>
      <w:r w:rsidRPr="007F04E1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ПРОЕКТ ПРОГНОЗА ЭКСПОРТА</w:t>
      </w:r>
      <w:r w:rsidR="001F754D">
        <w:rPr>
          <w:rFonts w:ascii="Times New Roman" w:hAnsi="Times New Roman"/>
          <w:b/>
          <w:sz w:val="26"/>
          <w:szCs w:val="26"/>
        </w:rPr>
        <w:t xml:space="preserve"> ТОВАРОВ НА 201</w:t>
      </w:r>
      <w:r w:rsidR="00B60A83">
        <w:rPr>
          <w:rFonts w:ascii="Times New Roman" w:hAnsi="Times New Roman"/>
          <w:b/>
          <w:sz w:val="26"/>
          <w:szCs w:val="26"/>
        </w:rPr>
        <w:t>7</w:t>
      </w:r>
      <w:r w:rsidR="001F754D">
        <w:rPr>
          <w:rFonts w:ascii="Times New Roman" w:hAnsi="Times New Roman"/>
          <w:b/>
          <w:sz w:val="26"/>
          <w:szCs w:val="26"/>
        </w:rPr>
        <w:t xml:space="preserve"> ГОД.</w:t>
      </w:r>
    </w:p>
    <w:p w:rsidR="00BF1905" w:rsidRPr="00BF1905" w:rsidRDefault="00BF1905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  <w:r w:rsidRPr="00BF1905">
        <w:rPr>
          <w:rFonts w:ascii="Times New Roman" w:hAnsi="Times New Roman"/>
          <w:sz w:val="26"/>
          <w:szCs w:val="26"/>
        </w:rPr>
        <w:t>Предприятие не включен</w:t>
      </w:r>
      <w:r w:rsidR="004C55DC">
        <w:rPr>
          <w:rFonts w:ascii="Times New Roman" w:hAnsi="Times New Roman"/>
          <w:sz w:val="26"/>
          <w:szCs w:val="26"/>
        </w:rPr>
        <w:t>о</w:t>
      </w:r>
      <w:r w:rsidRPr="00BF1905">
        <w:rPr>
          <w:rFonts w:ascii="Times New Roman" w:hAnsi="Times New Roman"/>
          <w:sz w:val="26"/>
          <w:szCs w:val="26"/>
        </w:rPr>
        <w:t xml:space="preserve"> в программу экспорта.</w:t>
      </w:r>
    </w:p>
    <w:p w:rsidR="00547659" w:rsidRDefault="00547659" w:rsidP="000177E8">
      <w:pPr>
        <w:pStyle w:val="a5"/>
        <w:spacing w:after="120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1F754D" w:rsidRDefault="004E6092" w:rsidP="000177E8">
      <w:pPr>
        <w:pStyle w:val="a5"/>
        <w:spacing w:after="120"/>
        <w:ind w:firstLine="90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</w:t>
      </w:r>
      <w:r w:rsidR="001F754D">
        <w:rPr>
          <w:rFonts w:ascii="Times New Roman" w:hAnsi="Times New Roman"/>
          <w:b/>
          <w:sz w:val="26"/>
          <w:szCs w:val="26"/>
          <w:lang w:val="en-US"/>
        </w:rPr>
        <w:t>XIV</w:t>
      </w:r>
      <w:r w:rsidR="00BF1905" w:rsidRPr="00BF1905">
        <w:rPr>
          <w:rFonts w:ascii="Times New Roman" w:hAnsi="Times New Roman"/>
          <w:b/>
          <w:sz w:val="26"/>
          <w:szCs w:val="26"/>
        </w:rPr>
        <w:t xml:space="preserve">. </w:t>
      </w:r>
      <w:r w:rsidR="00BF1905">
        <w:rPr>
          <w:rFonts w:ascii="Times New Roman" w:hAnsi="Times New Roman"/>
          <w:b/>
          <w:sz w:val="26"/>
          <w:szCs w:val="26"/>
        </w:rPr>
        <w:t>ОЦЕНКА РИСКОВ.</w:t>
      </w:r>
    </w:p>
    <w:p w:rsidR="00EC2A7B" w:rsidRPr="00EC2A7B" w:rsidRDefault="00EC2A7B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  <w:r w:rsidRPr="00EC2A7B">
        <w:rPr>
          <w:rFonts w:ascii="Times New Roman" w:hAnsi="Times New Roman"/>
          <w:sz w:val="26"/>
          <w:szCs w:val="26"/>
        </w:rPr>
        <w:t>Предприятие работает стабильно. Динамика роста производства по товарной продукции в сопоставимых ценах соблюдается и достигнет в 201</w:t>
      </w:r>
      <w:r w:rsidR="00676C12">
        <w:rPr>
          <w:rFonts w:ascii="Times New Roman" w:hAnsi="Times New Roman"/>
          <w:sz w:val="26"/>
          <w:szCs w:val="26"/>
        </w:rPr>
        <w:t>7</w:t>
      </w:r>
      <w:r w:rsidRPr="00EC2A7B">
        <w:rPr>
          <w:rFonts w:ascii="Times New Roman" w:hAnsi="Times New Roman"/>
          <w:sz w:val="26"/>
          <w:szCs w:val="26"/>
        </w:rPr>
        <w:t xml:space="preserve"> году </w:t>
      </w:r>
      <w:r w:rsidR="00676C12">
        <w:rPr>
          <w:rFonts w:ascii="Times New Roman" w:hAnsi="Times New Roman"/>
          <w:sz w:val="26"/>
          <w:szCs w:val="26"/>
        </w:rPr>
        <w:t>100,6</w:t>
      </w:r>
      <w:r w:rsidRPr="00EC2A7B">
        <w:rPr>
          <w:rFonts w:ascii="Times New Roman" w:hAnsi="Times New Roman"/>
          <w:sz w:val="26"/>
          <w:szCs w:val="26"/>
        </w:rPr>
        <w:t>%, по сравнению с 201</w:t>
      </w:r>
      <w:r w:rsidR="00676C12">
        <w:rPr>
          <w:rFonts w:ascii="Times New Roman" w:hAnsi="Times New Roman"/>
          <w:sz w:val="26"/>
          <w:szCs w:val="26"/>
        </w:rPr>
        <w:t>6</w:t>
      </w:r>
      <w:r w:rsidRPr="00EC2A7B">
        <w:rPr>
          <w:rFonts w:ascii="Times New Roman" w:hAnsi="Times New Roman"/>
          <w:sz w:val="26"/>
          <w:szCs w:val="26"/>
        </w:rPr>
        <w:t xml:space="preserve"> год</w:t>
      </w:r>
      <w:r w:rsidR="00471D12">
        <w:rPr>
          <w:rFonts w:ascii="Times New Roman" w:hAnsi="Times New Roman"/>
          <w:sz w:val="26"/>
          <w:szCs w:val="26"/>
        </w:rPr>
        <w:t>ом</w:t>
      </w:r>
      <w:r w:rsidRPr="00EC2A7B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Актив равен пассиву, коэффициент платежеспособности прогнозируется </w:t>
      </w:r>
      <w:r w:rsidRPr="008048DF">
        <w:rPr>
          <w:rFonts w:ascii="Times New Roman" w:hAnsi="Times New Roman"/>
          <w:sz w:val="26"/>
          <w:szCs w:val="26"/>
        </w:rPr>
        <w:t>1,</w:t>
      </w:r>
      <w:r w:rsidR="001062D5" w:rsidRPr="008048DF">
        <w:rPr>
          <w:rFonts w:ascii="Times New Roman" w:hAnsi="Times New Roman"/>
          <w:sz w:val="26"/>
          <w:szCs w:val="26"/>
        </w:rPr>
        <w:t>23</w:t>
      </w:r>
      <w:r>
        <w:rPr>
          <w:rFonts w:ascii="Times New Roman" w:hAnsi="Times New Roman"/>
          <w:sz w:val="26"/>
          <w:szCs w:val="26"/>
        </w:rPr>
        <w:t xml:space="preserve"> Предприятие полностью обеспечен</w:t>
      </w:r>
      <w:r w:rsidR="004C55DC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 xml:space="preserve"> собственными оборотными средствами. </w:t>
      </w:r>
    </w:p>
    <w:p w:rsidR="005C4382" w:rsidRDefault="005C4382" w:rsidP="000177E8">
      <w:pPr>
        <w:pStyle w:val="a5"/>
        <w:spacing w:after="120"/>
        <w:ind w:firstLine="900"/>
        <w:jc w:val="center"/>
        <w:rPr>
          <w:rFonts w:ascii="Times New Roman" w:hAnsi="Times New Roman"/>
          <w:b/>
          <w:sz w:val="26"/>
          <w:szCs w:val="26"/>
        </w:rPr>
      </w:pPr>
    </w:p>
    <w:p w:rsidR="00547659" w:rsidRDefault="00547659" w:rsidP="000177E8">
      <w:pPr>
        <w:pStyle w:val="a5"/>
        <w:spacing w:after="120"/>
        <w:ind w:firstLine="900"/>
        <w:jc w:val="center"/>
        <w:rPr>
          <w:rFonts w:ascii="Times New Roman" w:hAnsi="Times New Roman"/>
          <w:b/>
          <w:sz w:val="26"/>
          <w:szCs w:val="26"/>
        </w:rPr>
      </w:pPr>
    </w:p>
    <w:p w:rsidR="001F754D" w:rsidRDefault="001F754D" w:rsidP="000177E8">
      <w:pPr>
        <w:pStyle w:val="a5"/>
        <w:spacing w:after="120"/>
        <w:ind w:firstLine="90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XV</w:t>
      </w:r>
      <w:r w:rsidR="00AC5F88">
        <w:rPr>
          <w:rFonts w:ascii="Times New Roman" w:hAnsi="Times New Roman"/>
          <w:b/>
          <w:sz w:val="26"/>
          <w:szCs w:val="26"/>
        </w:rPr>
        <w:t>.</w:t>
      </w:r>
      <w:r w:rsidR="00471D12">
        <w:rPr>
          <w:rFonts w:ascii="Times New Roman" w:hAnsi="Times New Roman"/>
          <w:b/>
          <w:sz w:val="26"/>
          <w:szCs w:val="26"/>
        </w:rPr>
        <w:t xml:space="preserve"> </w:t>
      </w:r>
      <w:r w:rsidR="00AC5F88">
        <w:rPr>
          <w:rFonts w:ascii="Times New Roman" w:hAnsi="Times New Roman"/>
          <w:b/>
          <w:sz w:val="26"/>
          <w:szCs w:val="26"/>
        </w:rPr>
        <w:t>АНАЛИЗ ФИНАНСОВО-ЭКНОМИЧЕСКОЙ ДЕЯТЕЛЬНОСТИ.</w:t>
      </w:r>
    </w:p>
    <w:p w:rsidR="00EC2A7B" w:rsidRPr="004362CA" w:rsidRDefault="00EC2A7B" w:rsidP="000177E8">
      <w:pPr>
        <w:pStyle w:val="3"/>
        <w:shd w:val="clear" w:color="auto" w:fill="auto"/>
        <w:spacing w:before="0" w:after="120"/>
        <w:ind w:firstLine="5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В расчете прибылей и убытков налоги и другие отчисления учтены по разделам их применения.</w:t>
      </w:r>
    </w:p>
    <w:p w:rsidR="00EC2A7B" w:rsidRPr="004362CA" w:rsidRDefault="00EC2A7B" w:rsidP="000177E8">
      <w:pPr>
        <w:pStyle w:val="3"/>
        <w:shd w:val="clear" w:color="auto" w:fill="auto"/>
        <w:spacing w:before="0" w:after="120"/>
        <w:ind w:firstLine="5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 xml:space="preserve">Предполагаемая прибыль и поток наличности </w:t>
      </w:r>
      <w:r w:rsidR="00A13DE2">
        <w:rPr>
          <w:rFonts w:ascii="Times New Roman" w:hAnsi="Times New Roman" w:cs="Times New Roman"/>
          <w:sz w:val="26"/>
          <w:szCs w:val="26"/>
        </w:rPr>
        <w:t>для</w:t>
      </w:r>
      <w:r w:rsidRPr="004362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осуществления проекта на </w:t>
      </w:r>
      <w:r w:rsidR="004C55D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201</w:t>
      </w:r>
      <w:r w:rsidR="00676C12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год </w:t>
      </w:r>
      <w:r w:rsidRPr="004362CA">
        <w:rPr>
          <w:rFonts w:ascii="Times New Roman" w:hAnsi="Times New Roman" w:cs="Times New Roman"/>
          <w:sz w:val="26"/>
          <w:szCs w:val="26"/>
        </w:rPr>
        <w:t xml:space="preserve"> рассчитаны в соответствии с планом производства и продаж.</w:t>
      </w:r>
    </w:p>
    <w:p w:rsidR="00EC2A7B" w:rsidRDefault="00EC2A7B" w:rsidP="000177E8">
      <w:pPr>
        <w:pStyle w:val="3"/>
        <w:shd w:val="clear" w:color="auto" w:fill="auto"/>
        <w:spacing w:before="0" w:after="120"/>
        <w:ind w:firstLine="560"/>
        <w:rPr>
          <w:rFonts w:ascii="Times New Roman" w:hAnsi="Times New Roman" w:cs="Times New Roman"/>
          <w:sz w:val="26"/>
          <w:szCs w:val="26"/>
        </w:rPr>
      </w:pPr>
      <w:r w:rsidRPr="004362CA">
        <w:rPr>
          <w:rFonts w:ascii="Times New Roman" w:hAnsi="Times New Roman" w:cs="Times New Roman"/>
          <w:sz w:val="26"/>
          <w:szCs w:val="26"/>
        </w:rPr>
        <w:t>При составлении отчета о прибылях и убытках учитывалось, что пред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приятие является плательщиком налогов по полной системе налогообложе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ния.</w:t>
      </w:r>
    </w:p>
    <w:p w:rsidR="00EC2A7B" w:rsidRPr="004362CA" w:rsidRDefault="00EC2A7B" w:rsidP="000177E8">
      <w:pPr>
        <w:pStyle w:val="3"/>
        <w:shd w:val="clear" w:color="auto" w:fill="auto"/>
        <w:spacing w:before="0" w:after="120"/>
        <w:ind w:firstLine="5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4362CA">
        <w:rPr>
          <w:rFonts w:ascii="Times New Roman" w:hAnsi="Times New Roman" w:cs="Times New Roman"/>
          <w:sz w:val="26"/>
          <w:szCs w:val="26"/>
        </w:rPr>
        <w:t>роект прогнозов по объёмам производства,</w:t>
      </w:r>
      <w:r>
        <w:rPr>
          <w:rFonts w:ascii="Times New Roman" w:hAnsi="Times New Roman" w:cs="Times New Roman"/>
          <w:sz w:val="26"/>
          <w:szCs w:val="26"/>
        </w:rPr>
        <w:t xml:space="preserve"> продаж, издержкам и затра</w:t>
      </w:r>
      <w:r>
        <w:rPr>
          <w:rFonts w:ascii="Times New Roman" w:hAnsi="Times New Roman" w:cs="Times New Roman"/>
          <w:sz w:val="26"/>
          <w:szCs w:val="26"/>
        </w:rPr>
        <w:softHyphen/>
        <w:t>там</w:t>
      </w:r>
      <w:r w:rsidR="00A52BF4">
        <w:rPr>
          <w:rFonts w:ascii="Times New Roman" w:hAnsi="Times New Roman" w:cs="Times New Roman"/>
          <w:sz w:val="26"/>
          <w:szCs w:val="26"/>
        </w:rPr>
        <w:t xml:space="preserve"> на 201</w:t>
      </w:r>
      <w:r w:rsidR="00676C12">
        <w:rPr>
          <w:rFonts w:ascii="Times New Roman" w:hAnsi="Times New Roman" w:cs="Times New Roman"/>
          <w:sz w:val="26"/>
          <w:szCs w:val="26"/>
        </w:rPr>
        <w:t>7</w:t>
      </w:r>
      <w:r w:rsidR="00A52BF4">
        <w:rPr>
          <w:rFonts w:ascii="Times New Roman" w:hAnsi="Times New Roman" w:cs="Times New Roman"/>
          <w:sz w:val="26"/>
          <w:szCs w:val="26"/>
        </w:rPr>
        <w:t xml:space="preserve">год проанализирован и сопоставлен с  предыдущими три года </w:t>
      </w:r>
      <w:r w:rsidRPr="004362CA">
        <w:rPr>
          <w:rFonts w:ascii="Times New Roman" w:hAnsi="Times New Roman" w:cs="Times New Roman"/>
          <w:sz w:val="26"/>
          <w:szCs w:val="26"/>
        </w:rPr>
        <w:t xml:space="preserve">, </w:t>
      </w:r>
      <w:r w:rsidR="00A52BF4">
        <w:rPr>
          <w:rFonts w:ascii="Times New Roman" w:hAnsi="Times New Roman" w:cs="Times New Roman"/>
          <w:sz w:val="26"/>
          <w:szCs w:val="26"/>
        </w:rPr>
        <w:t xml:space="preserve">анализ показал, </w:t>
      </w:r>
      <w:r w:rsidRPr="004362CA">
        <w:rPr>
          <w:rFonts w:ascii="Times New Roman" w:hAnsi="Times New Roman" w:cs="Times New Roman"/>
          <w:sz w:val="26"/>
          <w:szCs w:val="26"/>
        </w:rPr>
        <w:t>что убытки в течение всего горизонта планирова</w:t>
      </w:r>
      <w:r w:rsidRPr="004362CA">
        <w:rPr>
          <w:rFonts w:ascii="Times New Roman" w:hAnsi="Times New Roman" w:cs="Times New Roman"/>
          <w:sz w:val="26"/>
          <w:szCs w:val="26"/>
        </w:rPr>
        <w:softHyphen/>
        <w:t>ния производственной деятельности предприятия не наблюдаются.</w:t>
      </w:r>
    </w:p>
    <w:p w:rsidR="00EC2A7B" w:rsidRDefault="00EC2A7B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  <w:r w:rsidRPr="00EC2A7B">
        <w:rPr>
          <w:rFonts w:ascii="Times New Roman" w:hAnsi="Times New Roman"/>
          <w:sz w:val="26"/>
          <w:szCs w:val="26"/>
        </w:rPr>
        <w:t>Задолж</w:t>
      </w:r>
      <w:r>
        <w:rPr>
          <w:rFonts w:ascii="Times New Roman" w:hAnsi="Times New Roman"/>
          <w:sz w:val="26"/>
          <w:szCs w:val="26"/>
        </w:rPr>
        <w:t>ен</w:t>
      </w:r>
      <w:r w:rsidRPr="00EC2A7B">
        <w:rPr>
          <w:rFonts w:ascii="Times New Roman" w:hAnsi="Times New Roman"/>
          <w:sz w:val="26"/>
          <w:szCs w:val="26"/>
        </w:rPr>
        <w:t>ност</w:t>
      </w:r>
      <w:r>
        <w:rPr>
          <w:rFonts w:ascii="Times New Roman" w:hAnsi="Times New Roman"/>
          <w:sz w:val="26"/>
          <w:szCs w:val="26"/>
        </w:rPr>
        <w:t>ей</w:t>
      </w:r>
      <w:r w:rsidRPr="00EC2A7B">
        <w:rPr>
          <w:rFonts w:ascii="Times New Roman" w:hAnsi="Times New Roman"/>
          <w:sz w:val="26"/>
          <w:szCs w:val="26"/>
        </w:rPr>
        <w:t xml:space="preserve"> п</w:t>
      </w:r>
      <w:r>
        <w:rPr>
          <w:rFonts w:ascii="Times New Roman" w:hAnsi="Times New Roman"/>
          <w:sz w:val="26"/>
          <w:szCs w:val="26"/>
        </w:rPr>
        <w:t>е</w:t>
      </w:r>
      <w:r w:rsidRPr="00EC2A7B">
        <w:rPr>
          <w:rFonts w:ascii="Times New Roman" w:hAnsi="Times New Roman"/>
          <w:sz w:val="26"/>
          <w:szCs w:val="26"/>
        </w:rPr>
        <w:t xml:space="preserve">ред бюджетом нет. Чистая прибыль </w:t>
      </w:r>
      <w:r w:rsidR="004C55DC">
        <w:rPr>
          <w:rFonts w:ascii="Times New Roman" w:hAnsi="Times New Roman"/>
          <w:sz w:val="26"/>
          <w:szCs w:val="26"/>
        </w:rPr>
        <w:t>в 201</w:t>
      </w:r>
      <w:r w:rsidR="00676C12">
        <w:rPr>
          <w:rFonts w:ascii="Times New Roman" w:hAnsi="Times New Roman"/>
          <w:sz w:val="26"/>
          <w:szCs w:val="26"/>
        </w:rPr>
        <w:t>7</w:t>
      </w:r>
      <w:r w:rsidR="004C55DC">
        <w:rPr>
          <w:rFonts w:ascii="Times New Roman" w:hAnsi="Times New Roman"/>
          <w:sz w:val="26"/>
          <w:szCs w:val="26"/>
        </w:rPr>
        <w:t xml:space="preserve"> году </w:t>
      </w:r>
      <w:r w:rsidRPr="00EC2A7B">
        <w:rPr>
          <w:rFonts w:ascii="Times New Roman" w:hAnsi="Times New Roman"/>
          <w:sz w:val="26"/>
          <w:szCs w:val="26"/>
        </w:rPr>
        <w:t xml:space="preserve">ожидается </w:t>
      </w:r>
      <w:r w:rsidR="005C4382">
        <w:rPr>
          <w:rFonts w:ascii="Times New Roman" w:hAnsi="Times New Roman"/>
          <w:sz w:val="26"/>
          <w:szCs w:val="26"/>
        </w:rPr>
        <w:t>–</w:t>
      </w:r>
      <w:r w:rsidRPr="00EC2A7B">
        <w:rPr>
          <w:rFonts w:ascii="Times New Roman" w:hAnsi="Times New Roman"/>
          <w:sz w:val="26"/>
          <w:szCs w:val="26"/>
        </w:rPr>
        <w:t xml:space="preserve"> </w:t>
      </w:r>
      <w:r w:rsidR="00676C12">
        <w:rPr>
          <w:rFonts w:ascii="Times New Roman" w:hAnsi="Times New Roman"/>
          <w:sz w:val="26"/>
          <w:szCs w:val="26"/>
        </w:rPr>
        <w:t>4</w:t>
      </w:r>
      <w:r w:rsidR="000177E8">
        <w:rPr>
          <w:rFonts w:ascii="Times New Roman" w:hAnsi="Times New Roman"/>
          <w:sz w:val="26"/>
          <w:szCs w:val="26"/>
        </w:rPr>
        <w:t xml:space="preserve"> </w:t>
      </w:r>
      <w:r w:rsidR="00676C12">
        <w:rPr>
          <w:rFonts w:ascii="Times New Roman" w:hAnsi="Times New Roman"/>
          <w:sz w:val="26"/>
          <w:szCs w:val="26"/>
        </w:rPr>
        <w:t xml:space="preserve">550 </w:t>
      </w:r>
      <w:r w:rsidRPr="00EC2A7B">
        <w:rPr>
          <w:rFonts w:ascii="Times New Roman" w:hAnsi="Times New Roman"/>
          <w:sz w:val="26"/>
          <w:szCs w:val="26"/>
        </w:rPr>
        <w:t>млн.сум.</w:t>
      </w: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E67864" w:rsidRPr="00EC2A7B" w:rsidRDefault="00E67864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</w:p>
    <w:p w:rsidR="001F754D" w:rsidRPr="00AC5F88" w:rsidRDefault="001F754D" w:rsidP="000177E8">
      <w:pPr>
        <w:pStyle w:val="a5"/>
        <w:spacing w:after="120"/>
        <w:ind w:firstLine="90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lastRenderedPageBreak/>
        <w:t>XVI</w:t>
      </w:r>
      <w:r w:rsidR="00AC5F88">
        <w:rPr>
          <w:rFonts w:ascii="Times New Roman" w:hAnsi="Times New Roman"/>
          <w:b/>
          <w:sz w:val="26"/>
          <w:szCs w:val="26"/>
        </w:rPr>
        <w:t>.</w:t>
      </w:r>
      <w:r w:rsidR="00933E53">
        <w:rPr>
          <w:rFonts w:ascii="Times New Roman" w:hAnsi="Times New Roman"/>
          <w:b/>
          <w:sz w:val="26"/>
          <w:szCs w:val="26"/>
        </w:rPr>
        <w:t xml:space="preserve"> </w:t>
      </w:r>
      <w:r w:rsidR="00AC5F88">
        <w:rPr>
          <w:rFonts w:ascii="Times New Roman" w:hAnsi="Times New Roman"/>
          <w:b/>
          <w:sz w:val="26"/>
          <w:szCs w:val="26"/>
        </w:rPr>
        <w:t>ПЛАН МЕРОПРИЯТИЙ ПО УЛУЧШЕНИЮ ЭФФЕКТИВНОСТИ КОРПОРАТИВНОГО УПРАВЛЕНИЯ В ОБЩЕСТВЕ.</w:t>
      </w:r>
    </w:p>
    <w:p w:rsidR="00547659" w:rsidRPr="00050A9F" w:rsidRDefault="00D77EA7" w:rsidP="000177E8">
      <w:pPr>
        <w:pStyle w:val="1"/>
        <w:spacing w:before="0" w:after="120"/>
        <w:ind w:firstLine="720"/>
        <w:jc w:val="both"/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</w:pPr>
      <w:r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 xml:space="preserve">Цель корпоративного управления – получение максимально возможной прибыли от всех видов деятельности </w:t>
      </w:r>
      <w:r w:rsidR="00A52BF4" w:rsidRPr="00050A9F">
        <w:rPr>
          <w:rFonts w:ascii="Times New Roman" w:hAnsi="Times New Roman"/>
          <w:b w:val="0"/>
          <w:color w:val="auto"/>
          <w:sz w:val="26"/>
          <w:szCs w:val="26"/>
        </w:rPr>
        <w:t>АО «</w:t>
      </w:r>
      <w:r w:rsidR="00A52BF4" w:rsidRPr="00050A9F">
        <w:rPr>
          <w:rFonts w:ascii="Times New Roman" w:hAnsi="Times New Roman"/>
          <w:b w:val="0"/>
          <w:color w:val="auto"/>
          <w:sz w:val="26"/>
          <w:szCs w:val="26"/>
          <w:lang w:val="en-US"/>
        </w:rPr>
        <w:t>BIOKIMYO</w:t>
      </w:r>
      <w:r w:rsidR="00A52BF4" w:rsidRPr="00050A9F">
        <w:rPr>
          <w:rFonts w:ascii="Times New Roman" w:hAnsi="Times New Roman"/>
          <w:b w:val="0"/>
          <w:color w:val="auto"/>
          <w:sz w:val="26"/>
          <w:szCs w:val="26"/>
        </w:rPr>
        <w:t xml:space="preserve">» </w:t>
      </w:r>
      <w:r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 xml:space="preserve"> в рамках действующего законодательства, соблюдая при этом баланс интересов всех заинтересованных лиц.</w:t>
      </w:r>
      <w:r w:rsidRPr="00050A9F">
        <w:rPr>
          <w:b w:val="0"/>
          <w:color w:val="auto"/>
          <w:sz w:val="26"/>
          <w:szCs w:val="26"/>
        </w:rPr>
        <w:t xml:space="preserve"> </w:t>
      </w:r>
      <w:r w:rsidR="00547659" w:rsidRPr="00050A9F">
        <w:rPr>
          <w:b w:val="0"/>
          <w:bCs w:val="0"/>
          <w:color w:val="auto"/>
          <w:sz w:val="26"/>
          <w:szCs w:val="26"/>
        </w:rPr>
        <w:t>К</w:t>
      </w:r>
      <w:r w:rsidR="00547659" w:rsidRPr="00050A9F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орпоративное управление </w:t>
      </w:r>
      <w:r w:rsidR="00547659" w:rsidRPr="00050A9F">
        <w:rPr>
          <w:b w:val="0"/>
          <w:bCs w:val="0"/>
          <w:color w:val="auto"/>
          <w:sz w:val="26"/>
          <w:szCs w:val="26"/>
        </w:rPr>
        <w:t xml:space="preserve">предприятием </w:t>
      </w:r>
      <w:r w:rsidR="00547659" w:rsidRPr="00050A9F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>позволя</w:t>
      </w:r>
      <w:r w:rsidR="00547659" w:rsidRPr="00050A9F">
        <w:rPr>
          <w:b w:val="0"/>
          <w:bCs w:val="0"/>
          <w:color w:val="auto"/>
          <w:sz w:val="26"/>
          <w:szCs w:val="26"/>
        </w:rPr>
        <w:t>е</w:t>
      </w:r>
      <w:r w:rsidR="00547659" w:rsidRPr="00050A9F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т </w:t>
      </w:r>
      <w:r w:rsidR="00547659" w:rsidRPr="00050A9F">
        <w:rPr>
          <w:b w:val="0"/>
          <w:bCs w:val="0"/>
          <w:color w:val="auto"/>
          <w:sz w:val="26"/>
          <w:szCs w:val="26"/>
        </w:rPr>
        <w:t xml:space="preserve">предприятию </w:t>
      </w:r>
      <w:r w:rsidR="00547659" w:rsidRPr="00050A9F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>привлекать финансовые и людские ресурсы, осуществлять эффективную деятельность и, таким образом, обеспечивать свое существование через долгосрочную экономическую стратегию</w:t>
      </w:r>
      <w:r w:rsidR="00547659" w:rsidRPr="00050A9F">
        <w:rPr>
          <w:b w:val="0"/>
          <w:bCs w:val="0"/>
          <w:color w:val="auto"/>
          <w:sz w:val="26"/>
          <w:szCs w:val="26"/>
        </w:rPr>
        <w:t>.</w:t>
      </w:r>
      <w:r w:rsidR="00547659" w:rsidRPr="00050A9F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547659"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>Принцип корпоративного управления  состо</w:t>
      </w:r>
      <w:r w:rsidR="00547659" w:rsidRPr="00050A9F">
        <w:rPr>
          <w:b w:val="0"/>
          <w:color w:val="auto"/>
          <w:sz w:val="26"/>
          <w:szCs w:val="26"/>
        </w:rPr>
        <w:t>и</w:t>
      </w:r>
      <w:r w:rsidR="00547659"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 xml:space="preserve">т из правил и требований, в соответствии. с которыми </w:t>
      </w:r>
      <w:r w:rsidR="00547659" w:rsidRPr="00050A9F">
        <w:rPr>
          <w:b w:val="0"/>
          <w:color w:val="auto"/>
          <w:sz w:val="26"/>
          <w:szCs w:val="26"/>
        </w:rPr>
        <w:t>принимаются</w:t>
      </w:r>
      <w:r w:rsidR="00547659"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 xml:space="preserve"> и выполня</w:t>
      </w:r>
      <w:r w:rsidR="00547659" w:rsidRPr="00050A9F">
        <w:rPr>
          <w:b w:val="0"/>
          <w:color w:val="auto"/>
          <w:sz w:val="26"/>
          <w:szCs w:val="26"/>
        </w:rPr>
        <w:t>ю</w:t>
      </w:r>
      <w:r w:rsidR="00547659" w:rsidRPr="00050A9F"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  <w:t>тся решения, связанные с управлением предприятием.</w:t>
      </w:r>
    </w:p>
    <w:p w:rsidR="00D77EA7" w:rsidRPr="00D77EA7" w:rsidRDefault="00D77EA7" w:rsidP="000177E8">
      <w:pPr>
        <w:spacing w:after="12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Мероприятия по улучшению эффективности корпоративного управления направлены на:</w:t>
      </w:r>
    </w:p>
    <w:p w:rsidR="00D77EA7" w:rsidRPr="00D77EA7" w:rsidRDefault="00D77EA7" w:rsidP="000177E8">
      <w:pPr>
        <w:pStyle w:val="af0"/>
        <w:numPr>
          <w:ilvl w:val="0"/>
          <w:numId w:val="7"/>
        </w:numPr>
        <w:tabs>
          <w:tab w:val="clear" w:pos="720"/>
          <w:tab w:val="num" w:pos="1701"/>
        </w:tabs>
        <w:ind w:left="1701" w:hanging="3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7EA7">
        <w:rPr>
          <w:rFonts w:ascii="Times New Roman" w:eastAsia="Times New Roman" w:hAnsi="Times New Roman" w:cs="Times New Roman"/>
          <w:sz w:val="26"/>
          <w:szCs w:val="26"/>
        </w:rPr>
        <w:t>защит</w:t>
      </w:r>
      <w:r>
        <w:rPr>
          <w:sz w:val="26"/>
          <w:szCs w:val="26"/>
        </w:rPr>
        <w:t>у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 прав и интересов акционеров; </w:t>
      </w:r>
    </w:p>
    <w:p w:rsidR="00D77EA7" w:rsidRPr="00D77EA7" w:rsidRDefault="00D77EA7" w:rsidP="000177E8">
      <w:pPr>
        <w:pStyle w:val="af0"/>
        <w:numPr>
          <w:ilvl w:val="0"/>
          <w:numId w:val="7"/>
        </w:numPr>
        <w:tabs>
          <w:tab w:val="clear" w:pos="720"/>
          <w:tab w:val="num" w:pos="1701"/>
        </w:tabs>
        <w:ind w:left="1701" w:hanging="3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повышение инвестиционной привлекательности </w:t>
      </w:r>
      <w:r w:rsidR="00EF46BE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77EA7" w:rsidRPr="00D77EA7" w:rsidRDefault="00D77EA7" w:rsidP="000177E8">
      <w:pPr>
        <w:pStyle w:val="af0"/>
        <w:numPr>
          <w:ilvl w:val="0"/>
          <w:numId w:val="7"/>
        </w:numPr>
        <w:tabs>
          <w:tab w:val="clear" w:pos="720"/>
          <w:tab w:val="num" w:pos="1701"/>
        </w:tabs>
        <w:ind w:left="1701" w:hanging="3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7EA7">
        <w:rPr>
          <w:rFonts w:ascii="Times New Roman" w:eastAsia="Times New Roman" w:hAnsi="Times New Roman" w:cs="Times New Roman"/>
          <w:sz w:val="26"/>
          <w:szCs w:val="26"/>
        </w:rPr>
        <w:t>накапливание долгосрочной экономической стоимости</w:t>
      </w:r>
      <w:r w:rsidR="00980B14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 путем повышения стоимости акций;</w:t>
      </w:r>
    </w:p>
    <w:p w:rsidR="00D77EA7" w:rsidRPr="00D77EA7" w:rsidRDefault="00D77EA7" w:rsidP="000177E8">
      <w:pPr>
        <w:pStyle w:val="af0"/>
        <w:numPr>
          <w:ilvl w:val="0"/>
          <w:numId w:val="7"/>
        </w:numPr>
        <w:tabs>
          <w:tab w:val="clear" w:pos="720"/>
          <w:tab w:val="num" w:pos="1701"/>
        </w:tabs>
        <w:ind w:left="1701" w:hanging="3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определение стратегии развития общества и контроль </w:t>
      </w:r>
      <w:r w:rsidR="00980B14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 ее реализаци</w:t>
      </w:r>
      <w:r w:rsidR="00980B14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D77EA7" w:rsidRPr="00D77EA7" w:rsidRDefault="00D77EA7" w:rsidP="000177E8">
      <w:pPr>
        <w:pStyle w:val="af0"/>
        <w:numPr>
          <w:ilvl w:val="0"/>
          <w:numId w:val="7"/>
        </w:numPr>
        <w:tabs>
          <w:tab w:val="clear" w:pos="720"/>
          <w:tab w:val="num" w:pos="1701"/>
        </w:tabs>
        <w:ind w:left="1701" w:hanging="3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утверждение и контроль </w:t>
      </w:r>
      <w:r w:rsidR="00980B14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 выполнени</w:t>
      </w:r>
      <w:r w:rsidR="00980B14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D77EA7">
        <w:rPr>
          <w:rFonts w:ascii="Times New Roman" w:eastAsia="Times New Roman" w:hAnsi="Times New Roman" w:cs="Times New Roman"/>
          <w:sz w:val="26"/>
          <w:szCs w:val="26"/>
        </w:rPr>
        <w:t xml:space="preserve"> бизнес-планов </w:t>
      </w:r>
      <w:r w:rsidR="0054765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A57FC" w:rsidRDefault="007A57FC" w:rsidP="000177E8">
      <w:pPr>
        <w:pStyle w:val="a5"/>
        <w:spacing w:after="120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Pr="001062D5" w:rsidRDefault="001062D5" w:rsidP="000177E8">
      <w:pPr>
        <w:pStyle w:val="a5"/>
        <w:spacing w:after="120"/>
        <w:ind w:firstLine="900"/>
        <w:jc w:val="both"/>
        <w:rPr>
          <w:rFonts w:ascii="Times New Roman" w:hAnsi="Times New Roman"/>
          <w:sz w:val="26"/>
          <w:szCs w:val="26"/>
        </w:rPr>
      </w:pPr>
      <w:r w:rsidRPr="001062D5">
        <w:rPr>
          <w:rFonts w:ascii="Times New Roman" w:hAnsi="Times New Roman"/>
          <w:sz w:val="26"/>
          <w:szCs w:val="26"/>
        </w:rPr>
        <w:t xml:space="preserve">Во исполнение </w:t>
      </w:r>
      <w:r w:rsidR="00B243F3">
        <w:rPr>
          <w:rFonts w:ascii="Times New Roman" w:hAnsi="Times New Roman"/>
          <w:sz w:val="26"/>
          <w:szCs w:val="26"/>
        </w:rPr>
        <w:t>,</w:t>
      </w:r>
      <w:r w:rsidRPr="001062D5">
        <w:rPr>
          <w:rFonts w:ascii="Times New Roman" w:hAnsi="Times New Roman"/>
          <w:sz w:val="26"/>
          <w:szCs w:val="26"/>
        </w:rPr>
        <w:t>Указа Президента РУз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1062D5">
        <w:rPr>
          <w:rFonts w:ascii="Times New Roman" w:hAnsi="Times New Roman"/>
          <w:sz w:val="26"/>
          <w:szCs w:val="26"/>
        </w:rPr>
        <w:t>от 24 апреля 2015года №УП-4720</w:t>
      </w:r>
      <w:r>
        <w:rPr>
          <w:rFonts w:ascii="Times New Roman" w:hAnsi="Times New Roman"/>
          <w:sz w:val="26"/>
          <w:szCs w:val="26"/>
        </w:rPr>
        <w:t xml:space="preserve"> «О мерах по внедрению современных методов корпоративного управления в акционерных обществах» и Постановления Кабинета Министров РУЗ от 28 июля 2015года №</w:t>
      </w:r>
      <w:r w:rsidR="00905FA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207 </w:t>
      </w:r>
      <w:r w:rsidR="00B243F3">
        <w:rPr>
          <w:rFonts w:ascii="Times New Roman" w:hAnsi="Times New Roman"/>
          <w:sz w:val="26"/>
          <w:szCs w:val="26"/>
        </w:rPr>
        <w:t xml:space="preserve">«О внедрении критериев оценки эффективности деятельности акционерных обществ и других хозяйствующих субъектов с долей государства», </w:t>
      </w:r>
      <w:r>
        <w:rPr>
          <w:rFonts w:ascii="Times New Roman" w:hAnsi="Times New Roman"/>
          <w:sz w:val="26"/>
          <w:szCs w:val="26"/>
        </w:rPr>
        <w:t xml:space="preserve">на АО </w:t>
      </w:r>
      <w:r w:rsidRPr="00050A9F">
        <w:rPr>
          <w:rFonts w:ascii="Times New Roman" w:hAnsi="Times New Roman"/>
          <w:sz w:val="26"/>
          <w:szCs w:val="26"/>
        </w:rPr>
        <w:t>«</w:t>
      </w:r>
      <w:r w:rsidRPr="00050A9F">
        <w:rPr>
          <w:rFonts w:ascii="Times New Roman" w:hAnsi="Times New Roman"/>
          <w:sz w:val="26"/>
          <w:szCs w:val="26"/>
          <w:lang w:val="en-US"/>
        </w:rPr>
        <w:t>BIOKIMYO</w:t>
      </w:r>
      <w:r w:rsidRPr="00050A9F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разработаны и утверждены</w:t>
      </w:r>
      <w:r w:rsidR="00905FA7" w:rsidRPr="00905FA7">
        <w:rPr>
          <w:rFonts w:ascii="Times New Roman" w:hAnsi="Times New Roman"/>
          <w:sz w:val="26"/>
          <w:szCs w:val="26"/>
        </w:rPr>
        <w:t xml:space="preserve"> </w:t>
      </w:r>
      <w:r w:rsidR="00905FA7">
        <w:rPr>
          <w:rFonts w:ascii="Times New Roman" w:hAnsi="Times New Roman"/>
          <w:sz w:val="26"/>
          <w:szCs w:val="26"/>
        </w:rPr>
        <w:t xml:space="preserve">Наблюдательным советом организации </w:t>
      </w:r>
      <w:r>
        <w:rPr>
          <w:rFonts w:ascii="Times New Roman" w:hAnsi="Times New Roman"/>
          <w:sz w:val="26"/>
          <w:szCs w:val="26"/>
        </w:rPr>
        <w:t>ключевые показатели эффективности, использу</w:t>
      </w:r>
      <w:r w:rsidR="00B243F3">
        <w:rPr>
          <w:rFonts w:ascii="Times New Roman" w:hAnsi="Times New Roman"/>
          <w:sz w:val="26"/>
          <w:szCs w:val="26"/>
        </w:rPr>
        <w:t>емые для определения эффективности деятельности исполнительного органа</w:t>
      </w:r>
      <w:r>
        <w:rPr>
          <w:rFonts w:ascii="Times New Roman" w:hAnsi="Times New Roman"/>
          <w:sz w:val="26"/>
          <w:szCs w:val="26"/>
        </w:rPr>
        <w:t xml:space="preserve">. </w:t>
      </w:r>
      <w:r w:rsidRPr="00050A9F">
        <w:rPr>
          <w:rFonts w:ascii="Times New Roman" w:hAnsi="Times New Roman"/>
          <w:sz w:val="26"/>
          <w:szCs w:val="26"/>
        </w:rPr>
        <w:t xml:space="preserve"> </w:t>
      </w:r>
    </w:p>
    <w:p w:rsidR="007A57FC" w:rsidRDefault="007A57FC" w:rsidP="000177E8">
      <w:pPr>
        <w:pStyle w:val="a5"/>
        <w:spacing w:after="120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7A57FC" w:rsidRDefault="007A57FC" w:rsidP="00E71336">
      <w:pPr>
        <w:pStyle w:val="a5"/>
        <w:ind w:firstLine="900"/>
        <w:jc w:val="both"/>
        <w:rPr>
          <w:rFonts w:ascii="Times New Roman" w:hAnsi="Times New Roman"/>
          <w:b/>
          <w:sz w:val="26"/>
          <w:szCs w:val="26"/>
        </w:rPr>
      </w:pPr>
    </w:p>
    <w:p w:rsidR="00B452CE" w:rsidRPr="004D2503" w:rsidRDefault="00B452CE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B452CE" w:rsidRDefault="00B452CE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676C12" w:rsidRDefault="00676C12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0177E8" w:rsidRDefault="000177E8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676C12" w:rsidRPr="004D2503" w:rsidRDefault="00676C12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</w:p>
    <w:p w:rsidR="004C55DC" w:rsidRDefault="001F754D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  <w:r w:rsidRPr="004C55DC">
        <w:rPr>
          <w:rFonts w:ascii="Impact" w:hAnsi="Impact"/>
          <w:b/>
          <w:sz w:val="56"/>
          <w:szCs w:val="56"/>
          <w:lang w:val="en-US"/>
        </w:rPr>
        <w:t>XVII</w:t>
      </w:r>
      <w:r w:rsidR="007A57FC" w:rsidRPr="004C55DC">
        <w:rPr>
          <w:rFonts w:ascii="Impact" w:hAnsi="Impact"/>
          <w:b/>
          <w:sz w:val="56"/>
          <w:szCs w:val="56"/>
        </w:rPr>
        <w:t>.</w:t>
      </w:r>
      <w:r w:rsidR="004C55DC" w:rsidRPr="004C55DC">
        <w:rPr>
          <w:rFonts w:ascii="Impact" w:hAnsi="Impact"/>
          <w:b/>
          <w:sz w:val="56"/>
          <w:szCs w:val="56"/>
        </w:rPr>
        <w:t xml:space="preserve"> РАСЧЕТНЫЕ ТАБЛИЦЫ</w:t>
      </w:r>
    </w:p>
    <w:p w:rsidR="004C55DC" w:rsidRDefault="004C55DC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  <w:r w:rsidRPr="004C55DC">
        <w:rPr>
          <w:rFonts w:ascii="Impact" w:hAnsi="Impact"/>
          <w:b/>
          <w:sz w:val="56"/>
          <w:szCs w:val="56"/>
        </w:rPr>
        <w:t>К БИЗНЕС-ПЛАНУ</w:t>
      </w:r>
    </w:p>
    <w:p w:rsidR="001F754D" w:rsidRPr="004C55DC" w:rsidRDefault="004C55DC" w:rsidP="004C55DC">
      <w:pPr>
        <w:pStyle w:val="a5"/>
        <w:ind w:firstLine="900"/>
        <w:jc w:val="center"/>
        <w:rPr>
          <w:rFonts w:ascii="Impact" w:hAnsi="Impact"/>
          <w:b/>
          <w:sz w:val="56"/>
          <w:szCs w:val="56"/>
        </w:rPr>
      </w:pPr>
      <w:r w:rsidRPr="004C55DC">
        <w:rPr>
          <w:rFonts w:ascii="Impact" w:hAnsi="Impact"/>
          <w:b/>
          <w:sz w:val="56"/>
          <w:szCs w:val="56"/>
        </w:rPr>
        <w:t>НА 201</w:t>
      </w:r>
      <w:r w:rsidR="00676C12">
        <w:rPr>
          <w:rFonts w:ascii="Impact" w:hAnsi="Impact"/>
          <w:b/>
          <w:sz w:val="56"/>
          <w:szCs w:val="56"/>
        </w:rPr>
        <w:t xml:space="preserve">7 </w:t>
      </w:r>
      <w:r w:rsidRPr="004C55DC">
        <w:rPr>
          <w:rFonts w:ascii="Impact" w:hAnsi="Impact"/>
          <w:b/>
          <w:sz w:val="56"/>
          <w:szCs w:val="56"/>
        </w:rPr>
        <w:t>ГОД.</w:t>
      </w:r>
    </w:p>
    <w:p w:rsidR="001F754D" w:rsidRPr="004C55DC" w:rsidRDefault="001F754D" w:rsidP="00E71336">
      <w:pPr>
        <w:pStyle w:val="a5"/>
        <w:ind w:firstLine="900"/>
        <w:jc w:val="both"/>
        <w:rPr>
          <w:rFonts w:ascii="Times New Roman" w:eastAsia="MS Mincho" w:hAnsi="Times New Roman"/>
          <w:sz w:val="56"/>
          <w:szCs w:val="56"/>
        </w:rPr>
      </w:pPr>
    </w:p>
    <w:p w:rsidR="00E71336" w:rsidRPr="00E71336" w:rsidRDefault="00E71336" w:rsidP="00E71336">
      <w:pPr>
        <w:pStyle w:val="3"/>
        <w:shd w:val="clear" w:color="auto" w:fill="auto"/>
        <w:tabs>
          <w:tab w:val="left" w:pos="1595"/>
        </w:tabs>
        <w:spacing w:before="0" w:after="310"/>
        <w:ind w:firstLine="851"/>
        <w:jc w:val="center"/>
        <w:rPr>
          <w:rFonts w:ascii="Times New Roman" w:hAnsi="Times New Roman" w:cs="Times New Roman"/>
          <w:sz w:val="26"/>
          <w:szCs w:val="26"/>
        </w:rPr>
      </w:pPr>
    </w:p>
    <w:p w:rsidR="00FE35CA" w:rsidRPr="00B2152B" w:rsidRDefault="00FE35CA" w:rsidP="00B2152B">
      <w:pPr>
        <w:pStyle w:val="3"/>
        <w:shd w:val="clear" w:color="auto" w:fill="auto"/>
        <w:tabs>
          <w:tab w:val="left" w:pos="1595"/>
        </w:tabs>
        <w:spacing w:before="0" w:after="310"/>
        <w:ind w:firstLine="851"/>
        <w:rPr>
          <w:rFonts w:ascii="Times New Roman" w:hAnsi="Times New Roman" w:cs="Times New Roman"/>
          <w:sz w:val="26"/>
          <w:szCs w:val="26"/>
        </w:rPr>
      </w:pPr>
    </w:p>
    <w:p w:rsidR="00CD34C3" w:rsidRPr="004362CA" w:rsidRDefault="00CD34C3" w:rsidP="00CD34C3">
      <w:pPr>
        <w:pStyle w:val="3"/>
        <w:shd w:val="clear" w:color="auto" w:fill="auto"/>
        <w:spacing w:before="0" w:after="248" w:line="307" w:lineRule="exact"/>
        <w:ind w:left="20" w:right="20" w:firstLine="860"/>
        <w:rPr>
          <w:rFonts w:ascii="Times New Roman" w:hAnsi="Times New Roman" w:cs="Times New Roman"/>
          <w:sz w:val="26"/>
          <w:szCs w:val="26"/>
        </w:rPr>
      </w:pPr>
    </w:p>
    <w:p w:rsidR="00CD34C3" w:rsidRPr="004362CA" w:rsidRDefault="00CD34C3" w:rsidP="00CD34C3">
      <w:pPr>
        <w:pStyle w:val="3"/>
        <w:shd w:val="clear" w:color="auto" w:fill="auto"/>
        <w:tabs>
          <w:tab w:val="left" w:pos="1586"/>
        </w:tabs>
        <w:spacing w:before="0" w:after="300"/>
        <w:ind w:left="880" w:firstLine="0"/>
        <w:rPr>
          <w:rFonts w:ascii="Times New Roman" w:hAnsi="Times New Roman" w:cs="Times New Roman"/>
          <w:sz w:val="26"/>
          <w:szCs w:val="26"/>
        </w:rPr>
      </w:pPr>
    </w:p>
    <w:p w:rsidR="008E5BEE" w:rsidRPr="00570C3B" w:rsidRDefault="008E5BEE" w:rsidP="00570C3B">
      <w:pPr>
        <w:pStyle w:val="a5"/>
        <w:ind w:firstLine="900"/>
        <w:jc w:val="both"/>
        <w:rPr>
          <w:rFonts w:ascii="Times New Roman" w:eastAsia="MS Mincho" w:hAnsi="Times New Roman"/>
          <w:sz w:val="26"/>
        </w:rPr>
      </w:pPr>
    </w:p>
    <w:sectPr w:rsidR="008E5BEE" w:rsidRPr="00570C3B" w:rsidSect="000177E8">
      <w:footerReference w:type="default" r:id="rId11"/>
      <w:pgSz w:w="11906" w:h="16838"/>
      <w:pgMar w:top="993" w:right="1133" w:bottom="1134" w:left="1276" w:header="227" w:footer="51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A09" w:rsidRPr="004E3844" w:rsidRDefault="00573A09" w:rsidP="004E3844">
      <w:pPr>
        <w:pStyle w:val="a5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>
        <w:separator/>
      </w:r>
    </w:p>
  </w:endnote>
  <w:endnote w:type="continuationSeparator" w:id="1">
    <w:p w:rsidR="00573A09" w:rsidRPr="004E3844" w:rsidRDefault="00573A09" w:rsidP="004E3844">
      <w:pPr>
        <w:pStyle w:val="a5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irtec Times New Roman Uz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04603"/>
      <w:docPartObj>
        <w:docPartGallery w:val="Page Numbers (Bottom of Page)"/>
        <w:docPartUnique/>
      </w:docPartObj>
    </w:sdtPr>
    <w:sdtContent>
      <w:p w:rsidR="008342C6" w:rsidRDefault="006A5D76">
        <w:pPr>
          <w:pStyle w:val="ac"/>
          <w:jc w:val="right"/>
        </w:pPr>
        <w:fldSimple w:instr=" PAGE   \* MERGEFORMAT ">
          <w:r w:rsidR="00E67864">
            <w:rPr>
              <w:noProof/>
            </w:rPr>
            <w:t>15</w:t>
          </w:r>
        </w:fldSimple>
      </w:p>
    </w:sdtContent>
  </w:sdt>
  <w:p w:rsidR="008342C6" w:rsidRDefault="008342C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A09" w:rsidRPr="004E3844" w:rsidRDefault="00573A09" w:rsidP="004E3844">
      <w:pPr>
        <w:pStyle w:val="a5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>
        <w:separator/>
      </w:r>
    </w:p>
  </w:footnote>
  <w:footnote w:type="continuationSeparator" w:id="1">
    <w:p w:rsidR="00573A09" w:rsidRPr="004E3844" w:rsidRDefault="00573A09" w:rsidP="004E3844">
      <w:pPr>
        <w:pStyle w:val="a5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26B"/>
    <w:multiLevelType w:val="hybridMultilevel"/>
    <w:tmpl w:val="8D9C460E"/>
    <w:lvl w:ilvl="0" w:tplc="A96AB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234303B8"/>
    <w:multiLevelType w:val="multilevel"/>
    <w:tmpl w:val="8EEEED90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F44D87"/>
    <w:multiLevelType w:val="multilevel"/>
    <w:tmpl w:val="0B4EF3D6"/>
    <w:lvl w:ilvl="0">
      <w:start w:val="1"/>
      <w:numFmt w:val="decimal"/>
      <w:lvlText w:val="4.2.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436FDD"/>
    <w:multiLevelType w:val="hybridMultilevel"/>
    <w:tmpl w:val="63F400B8"/>
    <w:lvl w:ilvl="0" w:tplc="A96AB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397E51BD"/>
    <w:multiLevelType w:val="multilevel"/>
    <w:tmpl w:val="2AE2A022"/>
    <w:lvl w:ilvl="0">
      <w:start w:val="30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00" w:hanging="1200"/>
      </w:pPr>
      <w:rPr>
        <w:rFonts w:hint="default"/>
      </w:rPr>
    </w:lvl>
    <w:lvl w:ilvl="2">
      <w:start w:val="1994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99C2566"/>
    <w:multiLevelType w:val="hybridMultilevel"/>
    <w:tmpl w:val="DAEE90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1CE792F"/>
    <w:multiLevelType w:val="multilevel"/>
    <w:tmpl w:val="ABB4AEA0"/>
    <w:lvl w:ilvl="0">
      <w:start w:val="14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1200" w:hanging="1200"/>
      </w:pPr>
      <w:rPr>
        <w:rFonts w:hint="default"/>
      </w:rPr>
    </w:lvl>
    <w:lvl w:ilvl="2">
      <w:start w:val="1995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55E25D5"/>
    <w:multiLevelType w:val="multilevel"/>
    <w:tmpl w:val="2500FE52"/>
    <w:lvl w:ilvl="0">
      <w:start w:val="2014"/>
      <w:numFmt w:val="decimal"/>
      <w:lvlText w:val="14.11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AD616B"/>
    <w:multiLevelType w:val="hybridMultilevel"/>
    <w:tmpl w:val="1110EAC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7CCE2C22"/>
    <w:multiLevelType w:val="hybridMultilevel"/>
    <w:tmpl w:val="B880B946"/>
    <w:lvl w:ilvl="0" w:tplc="A96AB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110"/>
    <w:rsid w:val="00001BE8"/>
    <w:rsid w:val="000177E8"/>
    <w:rsid w:val="00025B5F"/>
    <w:rsid w:val="000364EE"/>
    <w:rsid w:val="00050A9F"/>
    <w:rsid w:val="00060E28"/>
    <w:rsid w:val="00064D63"/>
    <w:rsid w:val="00073EF4"/>
    <w:rsid w:val="0008102A"/>
    <w:rsid w:val="00084270"/>
    <w:rsid w:val="00087E77"/>
    <w:rsid w:val="0009095B"/>
    <w:rsid w:val="000A41A6"/>
    <w:rsid w:val="000B0243"/>
    <w:rsid w:val="000B2DA8"/>
    <w:rsid w:val="000B377E"/>
    <w:rsid w:val="000C1FAB"/>
    <w:rsid w:val="000D30F4"/>
    <w:rsid w:val="000D7416"/>
    <w:rsid w:val="0010064D"/>
    <w:rsid w:val="001062D5"/>
    <w:rsid w:val="00113D24"/>
    <w:rsid w:val="0011699D"/>
    <w:rsid w:val="00124586"/>
    <w:rsid w:val="00125A43"/>
    <w:rsid w:val="0012735E"/>
    <w:rsid w:val="00127A09"/>
    <w:rsid w:val="00141BCF"/>
    <w:rsid w:val="00161399"/>
    <w:rsid w:val="00167D11"/>
    <w:rsid w:val="001D1C7E"/>
    <w:rsid w:val="001D37CF"/>
    <w:rsid w:val="001E3DED"/>
    <w:rsid w:val="001F1B2F"/>
    <w:rsid w:val="001F754D"/>
    <w:rsid w:val="002265F4"/>
    <w:rsid w:val="00273E9E"/>
    <w:rsid w:val="002A61D9"/>
    <w:rsid w:val="002C0697"/>
    <w:rsid w:val="002D4636"/>
    <w:rsid w:val="002F0630"/>
    <w:rsid w:val="00310ACA"/>
    <w:rsid w:val="00316AD9"/>
    <w:rsid w:val="00320FAD"/>
    <w:rsid w:val="00323627"/>
    <w:rsid w:val="003458AE"/>
    <w:rsid w:val="00364212"/>
    <w:rsid w:val="0036606A"/>
    <w:rsid w:val="00373742"/>
    <w:rsid w:val="0038434E"/>
    <w:rsid w:val="0038481A"/>
    <w:rsid w:val="003A3D15"/>
    <w:rsid w:val="003C5A03"/>
    <w:rsid w:val="003E6330"/>
    <w:rsid w:val="00402E7B"/>
    <w:rsid w:val="004364F4"/>
    <w:rsid w:val="00471D12"/>
    <w:rsid w:val="004A134F"/>
    <w:rsid w:val="004C55DC"/>
    <w:rsid w:val="004D2503"/>
    <w:rsid w:val="004E3844"/>
    <w:rsid w:val="004E6092"/>
    <w:rsid w:val="004F050E"/>
    <w:rsid w:val="0052253F"/>
    <w:rsid w:val="00547659"/>
    <w:rsid w:val="0055076E"/>
    <w:rsid w:val="005540E7"/>
    <w:rsid w:val="00570C3B"/>
    <w:rsid w:val="00573A09"/>
    <w:rsid w:val="00584730"/>
    <w:rsid w:val="005C0248"/>
    <w:rsid w:val="005C4382"/>
    <w:rsid w:val="005C67E6"/>
    <w:rsid w:val="00606C5D"/>
    <w:rsid w:val="00620B50"/>
    <w:rsid w:val="00626CDD"/>
    <w:rsid w:val="0067465A"/>
    <w:rsid w:val="00676C12"/>
    <w:rsid w:val="00685327"/>
    <w:rsid w:val="00692EFF"/>
    <w:rsid w:val="00697031"/>
    <w:rsid w:val="006A5D76"/>
    <w:rsid w:val="006B0776"/>
    <w:rsid w:val="006B3C96"/>
    <w:rsid w:val="006C1701"/>
    <w:rsid w:val="006C51CA"/>
    <w:rsid w:val="006F4A75"/>
    <w:rsid w:val="006F5ECD"/>
    <w:rsid w:val="007019A7"/>
    <w:rsid w:val="00706291"/>
    <w:rsid w:val="007538E1"/>
    <w:rsid w:val="00756E2B"/>
    <w:rsid w:val="00773E99"/>
    <w:rsid w:val="00783D5F"/>
    <w:rsid w:val="007856FE"/>
    <w:rsid w:val="007A57FC"/>
    <w:rsid w:val="007B3209"/>
    <w:rsid w:val="007C01EC"/>
    <w:rsid w:val="007F04E1"/>
    <w:rsid w:val="007F5B68"/>
    <w:rsid w:val="00803AA0"/>
    <w:rsid w:val="008048DF"/>
    <w:rsid w:val="00806EB8"/>
    <w:rsid w:val="0081624A"/>
    <w:rsid w:val="008235D0"/>
    <w:rsid w:val="008342C6"/>
    <w:rsid w:val="00844ADA"/>
    <w:rsid w:val="00845C58"/>
    <w:rsid w:val="008477C1"/>
    <w:rsid w:val="00855693"/>
    <w:rsid w:val="008A4FCA"/>
    <w:rsid w:val="008B6AFE"/>
    <w:rsid w:val="008C1C4C"/>
    <w:rsid w:val="008C4A1E"/>
    <w:rsid w:val="008E5590"/>
    <w:rsid w:val="008E5BEE"/>
    <w:rsid w:val="008E6AD8"/>
    <w:rsid w:val="009037B4"/>
    <w:rsid w:val="00905FA7"/>
    <w:rsid w:val="00910D04"/>
    <w:rsid w:val="0093187D"/>
    <w:rsid w:val="00933E53"/>
    <w:rsid w:val="00953D60"/>
    <w:rsid w:val="00960DCD"/>
    <w:rsid w:val="00980B14"/>
    <w:rsid w:val="009820FE"/>
    <w:rsid w:val="00982E2E"/>
    <w:rsid w:val="009847F3"/>
    <w:rsid w:val="00986D84"/>
    <w:rsid w:val="009C314F"/>
    <w:rsid w:val="009D1DB1"/>
    <w:rsid w:val="009D6E2E"/>
    <w:rsid w:val="009E5526"/>
    <w:rsid w:val="00A13DE2"/>
    <w:rsid w:val="00A2493F"/>
    <w:rsid w:val="00A27C4C"/>
    <w:rsid w:val="00A35078"/>
    <w:rsid w:val="00A41D4C"/>
    <w:rsid w:val="00A52BF4"/>
    <w:rsid w:val="00A70368"/>
    <w:rsid w:val="00A77EE4"/>
    <w:rsid w:val="00A92AE6"/>
    <w:rsid w:val="00AA58CF"/>
    <w:rsid w:val="00AC5F88"/>
    <w:rsid w:val="00AF08C6"/>
    <w:rsid w:val="00B026A1"/>
    <w:rsid w:val="00B2152B"/>
    <w:rsid w:val="00B243F3"/>
    <w:rsid w:val="00B44E66"/>
    <w:rsid w:val="00B452CE"/>
    <w:rsid w:val="00B478DD"/>
    <w:rsid w:val="00B60A83"/>
    <w:rsid w:val="00B6150A"/>
    <w:rsid w:val="00B64A48"/>
    <w:rsid w:val="00B73977"/>
    <w:rsid w:val="00B909DE"/>
    <w:rsid w:val="00BC047E"/>
    <w:rsid w:val="00BC780B"/>
    <w:rsid w:val="00BF1905"/>
    <w:rsid w:val="00BF30B8"/>
    <w:rsid w:val="00C2219E"/>
    <w:rsid w:val="00C22FD9"/>
    <w:rsid w:val="00CC071C"/>
    <w:rsid w:val="00CD34C3"/>
    <w:rsid w:val="00CE0359"/>
    <w:rsid w:val="00CF248E"/>
    <w:rsid w:val="00CF3278"/>
    <w:rsid w:val="00CF362A"/>
    <w:rsid w:val="00D04ED0"/>
    <w:rsid w:val="00D516D7"/>
    <w:rsid w:val="00D77EA7"/>
    <w:rsid w:val="00D80AC3"/>
    <w:rsid w:val="00D82110"/>
    <w:rsid w:val="00D837EF"/>
    <w:rsid w:val="00D90626"/>
    <w:rsid w:val="00D9358F"/>
    <w:rsid w:val="00DA31F2"/>
    <w:rsid w:val="00DE0D9E"/>
    <w:rsid w:val="00E00BEF"/>
    <w:rsid w:val="00E233FF"/>
    <w:rsid w:val="00E238EE"/>
    <w:rsid w:val="00E33985"/>
    <w:rsid w:val="00E67864"/>
    <w:rsid w:val="00E71336"/>
    <w:rsid w:val="00E77F42"/>
    <w:rsid w:val="00EA1A26"/>
    <w:rsid w:val="00EA3C43"/>
    <w:rsid w:val="00EA5067"/>
    <w:rsid w:val="00EC2A7B"/>
    <w:rsid w:val="00EE18BF"/>
    <w:rsid w:val="00EF46BE"/>
    <w:rsid w:val="00F000D5"/>
    <w:rsid w:val="00F62793"/>
    <w:rsid w:val="00F64F5D"/>
    <w:rsid w:val="00F77FAC"/>
    <w:rsid w:val="00F9472F"/>
    <w:rsid w:val="00FB03F3"/>
    <w:rsid w:val="00FB17CB"/>
    <w:rsid w:val="00FB7939"/>
    <w:rsid w:val="00FE144C"/>
    <w:rsid w:val="00FE35CA"/>
    <w:rsid w:val="00FF44A5"/>
    <w:rsid w:val="00FF7B39"/>
    <w:rsid w:val="00FF7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586"/>
    <w:pPr>
      <w:spacing w:after="0" w:line="240" w:lineRule="auto"/>
    </w:pPr>
    <w:rPr>
      <w:sz w:val="24"/>
    </w:rPr>
  </w:style>
  <w:style w:type="paragraph" w:styleId="1">
    <w:name w:val="heading 1"/>
    <w:basedOn w:val="a"/>
    <w:next w:val="a"/>
    <w:link w:val="10"/>
    <w:qFormat/>
    <w:rsid w:val="001245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77EA7"/>
    <w:pPr>
      <w:keepNext/>
      <w:jc w:val="center"/>
      <w:outlineLvl w:val="3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D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45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Основной текст_"/>
    <w:basedOn w:val="a0"/>
    <w:link w:val="3"/>
    <w:rsid w:val="00706291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4"/>
    <w:rsid w:val="00706291"/>
    <w:pPr>
      <w:widowControl w:val="0"/>
      <w:shd w:val="clear" w:color="auto" w:fill="FFFFFF"/>
      <w:spacing w:before="300" w:line="298" w:lineRule="exact"/>
      <w:ind w:hanging="360"/>
      <w:jc w:val="both"/>
    </w:pPr>
    <w:rPr>
      <w:rFonts w:ascii="Book Antiqua" w:eastAsia="Book Antiqua" w:hAnsi="Book Antiqua" w:cs="Book Antiqua"/>
      <w:sz w:val="21"/>
      <w:szCs w:val="21"/>
    </w:rPr>
  </w:style>
  <w:style w:type="paragraph" w:styleId="a5">
    <w:name w:val="Plain Text"/>
    <w:basedOn w:val="a"/>
    <w:link w:val="a6"/>
    <w:rsid w:val="0070629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70629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06291"/>
    <w:pPr>
      <w:ind w:left="720"/>
      <w:contextualSpacing/>
    </w:pPr>
  </w:style>
  <w:style w:type="table" w:styleId="a8">
    <w:name w:val="Table Grid"/>
    <w:basedOn w:val="a1"/>
    <w:uiPriority w:val="59"/>
    <w:rsid w:val="001D37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86D84"/>
    <w:rPr>
      <w:color w:val="0000FF" w:themeColor="hyperlink"/>
      <w:u w:val="single"/>
    </w:rPr>
  </w:style>
  <w:style w:type="paragraph" w:styleId="2">
    <w:name w:val="Body Text Indent 2"/>
    <w:basedOn w:val="a"/>
    <w:link w:val="20"/>
    <w:rsid w:val="00141BCF"/>
    <w:pPr>
      <w:widowControl w:val="0"/>
      <w:autoSpaceDE w:val="0"/>
      <w:autoSpaceDN w:val="0"/>
      <w:adjustRightInd w:val="0"/>
      <w:spacing w:line="292" w:lineRule="atLeast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41BCF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-3">
    <w:name w:val="Light List Accent 3"/>
    <w:basedOn w:val="a1"/>
    <w:uiPriority w:val="61"/>
    <w:rsid w:val="00FB03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a">
    <w:name w:val="header"/>
    <w:basedOn w:val="a"/>
    <w:link w:val="ab"/>
    <w:uiPriority w:val="99"/>
    <w:semiHidden/>
    <w:unhideWhenUsed/>
    <w:rsid w:val="004E38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E3844"/>
    <w:rPr>
      <w:sz w:val="24"/>
    </w:rPr>
  </w:style>
  <w:style w:type="paragraph" w:styleId="ac">
    <w:name w:val="footer"/>
    <w:basedOn w:val="a"/>
    <w:link w:val="ad"/>
    <w:uiPriority w:val="99"/>
    <w:unhideWhenUsed/>
    <w:rsid w:val="004E38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3844"/>
    <w:rPr>
      <w:sz w:val="24"/>
    </w:rPr>
  </w:style>
  <w:style w:type="character" w:customStyle="1" w:styleId="9pt0pt">
    <w:name w:val="Основной текст + 9 pt;Интервал 0 pt"/>
    <w:basedOn w:val="a4"/>
    <w:rsid w:val="00CD34C3"/>
    <w:rPr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lang w:val="ru-RU"/>
    </w:rPr>
  </w:style>
  <w:style w:type="character" w:customStyle="1" w:styleId="21">
    <w:name w:val="Основной текст (2)_"/>
    <w:basedOn w:val="a0"/>
    <w:link w:val="22"/>
    <w:rsid w:val="00CD34C3"/>
    <w:rPr>
      <w:rFonts w:ascii="Book Antiqua" w:eastAsia="Book Antiqua" w:hAnsi="Book Antiqua" w:cs="Book Antiqua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D34C3"/>
    <w:pPr>
      <w:widowControl w:val="0"/>
      <w:shd w:val="clear" w:color="auto" w:fill="FFFFFF"/>
      <w:spacing w:after="300" w:line="0" w:lineRule="atLeast"/>
      <w:ind w:hanging="3760"/>
      <w:jc w:val="center"/>
    </w:pPr>
    <w:rPr>
      <w:rFonts w:ascii="Book Antiqua" w:eastAsia="Book Antiqua" w:hAnsi="Book Antiqua" w:cs="Book Antiqua"/>
      <w:b/>
      <w:bCs/>
      <w:sz w:val="21"/>
      <w:szCs w:val="21"/>
    </w:rPr>
  </w:style>
  <w:style w:type="character" w:customStyle="1" w:styleId="0pt">
    <w:name w:val="Основной текст + Курсив;Интервал 0 pt"/>
    <w:basedOn w:val="a4"/>
    <w:rsid w:val="0055076E"/>
    <w:rPr>
      <w:b w:val="0"/>
      <w:bCs w:val="0"/>
      <w:i/>
      <w:iCs/>
      <w:smallCaps w:val="0"/>
      <w:strike w:val="0"/>
      <w:color w:val="000000"/>
      <w:spacing w:val="-1"/>
      <w:w w:val="100"/>
      <w:position w:val="0"/>
      <w:u w:val="none"/>
      <w:lang w:val="ru-RU"/>
    </w:rPr>
  </w:style>
  <w:style w:type="paragraph" w:styleId="ae">
    <w:name w:val="Body Text Indent"/>
    <w:basedOn w:val="a"/>
    <w:link w:val="af"/>
    <w:uiPriority w:val="99"/>
    <w:semiHidden/>
    <w:unhideWhenUsed/>
    <w:rsid w:val="00D77EA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77EA7"/>
    <w:rPr>
      <w:sz w:val="24"/>
    </w:rPr>
  </w:style>
  <w:style w:type="paragraph" w:styleId="af0">
    <w:name w:val="Body Text"/>
    <w:basedOn w:val="a"/>
    <w:link w:val="af1"/>
    <w:uiPriority w:val="99"/>
    <w:semiHidden/>
    <w:unhideWhenUsed/>
    <w:rsid w:val="00D77EA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D77EA7"/>
    <w:rPr>
      <w:sz w:val="24"/>
    </w:rPr>
  </w:style>
  <w:style w:type="character" w:customStyle="1" w:styleId="40">
    <w:name w:val="Заголовок 4 Знак"/>
    <w:basedOn w:val="a0"/>
    <w:link w:val="4"/>
    <w:rsid w:val="00D77E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C170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C1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kimyo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biokimyo@umail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укаддас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7E00-FEE2-46EC-971C-2752B5182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3974</Words>
  <Characters>22658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2016-11-21T10:08:00Z</cp:lastPrinted>
  <dcterms:created xsi:type="dcterms:W3CDTF">2016-11-28T07:39:00Z</dcterms:created>
  <dcterms:modified xsi:type="dcterms:W3CDTF">2016-11-28T07:39:00Z</dcterms:modified>
</cp:coreProperties>
</file>