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68" w:rsidRPr="00534B68" w:rsidRDefault="00534B68" w:rsidP="00534B68">
      <w:pPr>
        <w:tabs>
          <w:tab w:val="left" w:pos="851"/>
        </w:tabs>
        <w:spacing w:before="120"/>
        <w:ind w:firstLine="567"/>
        <w:jc w:val="center"/>
        <w:rPr>
          <w:b/>
          <w:lang w:val="uz-Cyrl-UZ"/>
        </w:rPr>
      </w:pPr>
      <w:bookmarkStart w:id="0" w:name="_GoBack"/>
      <w:bookmarkEnd w:id="0"/>
      <w:r w:rsidRPr="00534B68">
        <w:rPr>
          <w:b/>
          <w:lang w:val="uz-Cyrl-UZ"/>
        </w:rPr>
        <w:t>Кун тартибининг 2-масаласи</w:t>
      </w:r>
    </w:p>
    <w:p w:rsidR="00534B68" w:rsidRPr="00534B68" w:rsidRDefault="00534B68" w:rsidP="00534B68">
      <w:pPr>
        <w:tabs>
          <w:tab w:val="left" w:pos="851"/>
        </w:tabs>
        <w:spacing w:before="120"/>
        <w:ind w:firstLine="567"/>
        <w:jc w:val="center"/>
        <w:rPr>
          <w:b/>
          <w:lang w:val="uz-Cyrl-UZ"/>
        </w:rPr>
      </w:pPr>
      <w:r w:rsidRPr="00534B68">
        <w:rPr>
          <w:b/>
          <w:lang w:val="uz-Cyrl-UZ"/>
        </w:rPr>
        <w:t>2. “BIOKIMYO” АЖ нинг  ўтган йиллар тақсимланмаган соф фойдасини  тақсимлаш.</w:t>
      </w:r>
    </w:p>
    <w:p w:rsidR="00534B68" w:rsidRPr="00534B68" w:rsidRDefault="00534B68" w:rsidP="00534B68">
      <w:pPr>
        <w:tabs>
          <w:tab w:val="left" w:pos="851"/>
        </w:tabs>
        <w:spacing w:before="80"/>
        <w:ind w:firstLine="567"/>
        <w:jc w:val="both"/>
        <w:rPr>
          <w:lang w:val="uz-Cyrl-UZ"/>
        </w:rPr>
      </w:pPr>
      <w:r w:rsidRPr="00534B68">
        <w:rPr>
          <w:lang w:val="uz-Cyrl-UZ"/>
        </w:rPr>
        <w:t xml:space="preserve">Кузатув кенгашининг 2022 йил 21 декабрдаги 7-сонли йиғилишида </w:t>
      </w:r>
    </w:p>
    <w:p w:rsidR="00534B68" w:rsidRPr="00534B68" w:rsidRDefault="00534B68" w:rsidP="00534B68">
      <w:pPr>
        <w:pStyle w:val="a3"/>
        <w:spacing w:before="120" w:after="120"/>
        <w:ind w:left="0" w:firstLine="709"/>
        <w:jc w:val="both"/>
        <w:rPr>
          <w:color w:val="000000"/>
          <w:lang w:val="uz-Cyrl-UZ"/>
        </w:rPr>
      </w:pPr>
      <w:r w:rsidRPr="00534B68">
        <w:rPr>
          <w:color w:val="000000"/>
          <w:lang w:val="uz-Cyrl-UZ"/>
        </w:rPr>
        <w:t>- жамият устав фонди 2018 йил 2 июндаги кузатув кенгаши қарори билан қўшимча акцияларни чиқариш йўли билан кўпайганлигини, ҳозирда устав фондининг миқдори 9 569 744 000 сўм бўлиб, у номинал қиймати 3 350 сўмдан бўлган 2 856 640 дона акциялардан иборатлиги;</w:t>
      </w:r>
    </w:p>
    <w:p w:rsidR="00534B68" w:rsidRPr="00534B68" w:rsidRDefault="00534B68" w:rsidP="00534B68">
      <w:pPr>
        <w:pStyle w:val="a3"/>
        <w:spacing w:before="120" w:after="120"/>
        <w:ind w:left="0" w:firstLine="709"/>
        <w:jc w:val="both"/>
        <w:rPr>
          <w:lang w:val="uz-Cyrl-UZ"/>
        </w:rPr>
      </w:pPr>
      <w:r w:rsidRPr="00534B68">
        <w:rPr>
          <w:color w:val="000000"/>
          <w:lang w:val="uz-Cyrl-UZ"/>
        </w:rPr>
        <w:t xml:space="preserve">- 2018-2022 йил якунлари бўйича ўтказилган акциядоларнинг умумий йиғилиши қарорлари билан соф фойданинг бир қисми </w:t>
      </w:r>
      <w:r w:rsidRPr="00534B68">
        <w:rPr>
          <w:lang w:val="uz-Cyrl-UZ"/>
        </w:rPr>
        <w:t>келгусида жамиятнинг Устав фондини кўпайтириш (капитализация қилиш) мақсадида жамият ишлаб чиқаришини ривожлантиришга йўналтирилганлиги;</w:t>
      </w:r>
    </w:p>
    <w:p w:rsidR="00534B68" w:rsidRPr="00534B68" w:rsidRDefault="00534B68" w:rsidP="00534B68">
      <w:pPr>
        <w:pStyle w:val="a3"/>
        <w:spacing w:before="120" w:after="120"/>
        <w:ind w:left="0" w:firstLine="709"/>
        <w:jc w:val="both"/>
        <w:rPr>
          <w:color w:val="000000"/>
          <w:lang w:val="uz-Cyrl-UZ"/>
        </w:rPr>
      </w:pPr>
      <w:r w:rsidRPr="00534B68">
        <w:rPr>
          <w:lang w:val="uz-Cyrl-UZ"/>
        </w:rPr>
        <w:t>- ўтган йиллар 2017-2021 йил</w:t>
      </w:r>
      <w:r w:rsidRPr="00534B68">
        <w:rPr>
          <w:color w:val="000000"/>
          <w:lang w:val="uz-Cyrl-UZ"/>
        </w:rPr>
        <w:t xml:space="preserve"> якунлари</w:t>
      </w:r>
      <w:r w:rsidRPr="00534B68">
        <w:rPr>
          <w:lang w:val="uz-Cyrl-UZ"/>
        </w:rPr>
        <w:t>нинг тақсимланмаган фойдаси 10 826 930 122,50 сўмни ташкил қилганлиги</w:t>
      </w:r>
      <w:r w:rsidRPr="00534B68">
        <w:rPr>
          <w:color w:val="000000"/>
          <w:lang w:val="uz-Cyrl-UZ"/>
        </w:rPr>
        <w:t>;</w:t>
      </w:r>
    </w:p>
    <w:p w:rsidR="00534B68" w:rsidRPr="00534B68" w:rsidRDefault="00534B68" w:rsidP="00534B68">
      <w:pPr>
        <w:pStyle w:val="a3"/>
        <w:spacing w:before="120" w:after="120"/>
        <w:ind w:left="0" w:firstLine="709"/>
        <w:jc w:val="both"/>
        <w:rPr>
          <w:lang w:val="uz-Cyrl-UZ"/>
        </w:rPr>
      </w:pPr>
      <w:r w:rsidRPr="00534B68">
        <w:rPr>
          <w:color w:val="000000"/>
          <w:lang w:val="uz-Cyrl-UZ"/>
        </w:rPr>
        <w:t xml:space="preserve">- жамият Устав фондини </w:t>
      </w:r>
      <w:r w:rsidRPr="00534B68">
        <w:rPr>
          <w:lang w:val="uz-Cyrl-UZ"/>
        </w:rPr>
        <w:t>ўтган йилларда тақсимланмган фойдасининг 10 073 414 736,84 сўм қисми жамият устав фондини қўшимча акцияларни жойлаштириш  йўли билан кўпайтиришга, шундан 9 569 744 000 сўм</w:t>
      </w:r>
      <w:r w:rsidRPr="00534B68">
        <w:rPr>
          <w:noProof/>
          <w:sz w:val="26"/>
          <w:szCs w:val="26"/>
          <w:lang w:val="uz-Cyrl-UZ"/>
        </w:rPr>
        <w:t xml:space="preserve"> миқдордаги </w:t>
      </w:r>
      <w:r w:rsidRPr="00534B68">
        <w:rPr>
          <w:lang w:val="uz-Cyrl-UZ"/>
        </w:rPr>
        <w:t xml:space="preserve">номинал қиймати 3 350 сўм бўлган 5 713 280 </w:t>
      </w:r>
      <w:r w:rsidRPr="00534B68">
        <w:rPr>
          <w:noProof/>
          <w:sz w:val="26"/>
          <w:szCs w:val="26"/>
          <w:lang w:val="uz-Cyrl-UZ"/>
        </w:rPr>
        <w:t>дона оддий акцияларни жойлаштириш йули билан жамият устав фондини кўпайтиришга</w:t>
      </w:r>
      <w:r w:rsidRPr="00534B68">
        <w:rPr>
          <w:lang w:val="uz-Cyrl-UZ"/>
        </w:rPr>
        <w:t xml:space="preserve"> ва бир қисми устав фондини кўпайтиришда юридик шахслардан олинадиган 5 (беш) фоиз солиқ тўловига ва жисмоний шахсларнинг даромад солиғидан имтиёзи ҳисобига шаклланган бир қисмини жисмоний шахс бўлган акциядорларга тўлаб берилишига йўналтиришни, бунда акциядорларнинг тенг хуқуқлилиги сақланиб қолиниши;</w:t>
      </w:r>
    </w:p>
    <w:p w:rsidR="00534B68" w:rsidRPr="00534B68" w:rsidRDefault="00534B68" w:rsidP="00534B68">
      <w:pPr>
        <w:pStyle w:val="a3"/>
        <w:spacing w:before="120" w:after="120"/>
        <w:ind w:left="0" w:firstLine="709"/>
        <w:jc w:val="both"/>
        <w:rPr>
          <w:lang w:val="uz-Cyrl-UZ"/>
        </w:rPr>
      </w:pPr>
      <w:r w:rsidRPr="00534B68">
        <w:rPr>
          <w:lang w:val="uz-Cyrl-UZ"/>
        </w:rPr>
        <w:t>- Ўзбекистон Республикаси “</w:t>
      </w:r>
      <w:r w:rsidRPr="00534B68">
        <w:rPr>
          <w:bCs/>
          <w:lang w:val="uz-Cyrl-UZ"/>
        </w:rPr>
        <w:t>Акциядорлик жамиятлари ва акциядорларнинг ҳуқуқларини ҳимоя қилиш тўғрисида” ги Қонуннинг 18-моддаси ва жамият Уставининг 4.6.-бандига асосан жамиятнинг устав фондини кўпайтириш ва жамият уставига тегишли ўзгартиришларни киритиш ҳақидаги қарорларни қабул қилиш кузатув кенгаши ваколатига киритилганлиги;</w:t>
      </w:r>
    </w:p>
    <w:p w:rsidR="00534B68" w:rsidRPr="00534B68" w:rsidRDefault="00534B68" w:rsidP="00534B68">
      <w:pPr>
        <w:pStyle w:val="a3"/>
        <w:spacing w:before="120" w:after="120"/>
        <w:ind w:left="0" w:firstLine="709"/>
        <w:jc w:val="both"/>
        <w:rPr>
          <w:lang w:val="uz-Cyrl-UZ"/>
        </w:rPr>
      </w:pPr>
      <w:r w:rsidRPr="00534B68">
        <w:rPr>
          <w:lang w:val="uz-Cyrl-UZ"/>
        </w:rPr>
        <w:t>- Акциядорларнинг 2018-2022 йилларда ўтказилган умумий йиғилишларининг қарорлари билан жамиятнинг ўз капитали ҳисобидан жами 9 569 744 000 сўмга Устав фондининг кўпайтирилиши қўшимча акцияларнинг жойлаштириш йўли билан амалга оширилган тақдирда, жамиятнинг Устав фонди 19 139 488 000 сўмни ташкил қилиши, бунда Устав фонди хар бир акциянинг номинал қиймати 3 350 сўм бўлган 5 713 280 дона акциялардан иборат бўлиши;</w:t>
      </w:r>
    </w:p>
    <w:p w:rsidR="00534B68" w:rsidRPr="00534B68" w:rsidRDefault="00534B68" w:rsidP="00534B68">
      <w:pPr>
        <w:pStyle w:val="a3"/>
        <w:spacing w:before="120" w:after="120"/>
        <w:ind w:left="0" w:firstLine="709"/>
        <w:jc w:val="both"/>
        <w:rPr>
          <w:lang w:val="uz-Cyrl-UZ"/>
        </w:rPr>
      </w:pPr>
      <w:r w:rsidRPr="00534B68">
        <w:rPr>
          <w:lang w:val="uz-Cyrl-UZ"/>
        </w:rPr>
        <w:t xml:space="preserve"> - устав фондини кўпайтириш жамиятнинг захира фонди устав фондининг </w:t>
      </w:r>
      <w:r w:rsidRPr="00534B68">
        <w:rPr>
          <w:lang w:val="uz-Cyrl-UZ"/>
        </w:rPr>
        <w:br/>
        <w:t>15 фоизини ташкил этилиши ва у белгиналган миқдорга етгунига қадар ҳар йили соф фойданинг камида 5 фоиз миқдорида мажбурий ажратмалар ўтказиш орқали шакллантирилиши;</w:t>
      </w:r>
    </w:p>
    <w:p w:rsidR="00534B68" w:rsidRPr="00534B68" w:rsidRDefault="00534B68" w:rsidP="00534B68">
      <w:pPr>
        <w:pStyle w:val="a3"/>
        <w:spacing w:after="120"/>
        <w:ind w:left="0" w:firstLine="709"/>
        <w:contextualSpacing w:val="0"/>
        <w:jc w:val="both"/>
        <w:rPr>
          <w:lang w:val="uz-Cyrl-UZ"/>
        </w:rPr>
      </w:pPr>
      <w:r w:rsidRPr="00534B68">
        <w:rPr>
          <w:lang w:val="uz-Cyrl-UZ"/>
        </w:rPr>
        <w:t xml:space="preserve">- Жамият акциядорларининг 2022 йил 29 июндаги умумий йиғилишида тасдиқланган янги таҳрирдаги Уставининг 5.1.2-бандига асосан жамиятнинг эълон қилинган акциялар сони 4 642 040 доналиги; </w:t>
      </w:r>
    </w:p>
    <w:p w:rsidR="00534B68" w:rsidRPr="00534B68" w:rsidRDefault="00534B68" w:rsidP="00534B68">
      <w:pPr>
        <w:pStyle w:val="a3"/>
        <w:spacing w:after="120"/>
        <w:ind w:left="0" w:firstLine="709"/>
        <w:contextualSpacing w:val="0"/>
        <w:jc w:val="both"/>
        <w:rPr>
          <w:lang w:val="uz-Cyrl-UZ"/>
        </w:rPr>
      </w:pPr>
      <w:r w:rsidRPr="00534B68">
        <w:rPr>
          <w:lang w:val="uz-Cyrl-UZ"/>
        </w:rPr>
        <w:t>Жамият устав фондини кўпайтиришда яна қўшимча равишда чиқариладиган номинал қиймати 3 350 сўм бўлган  2 856 640 дона акция аввал чиқарилган ҳар бир акцияга қўшимча 1 (бир) дона акциядан мутаносиб равишда жойлаштирилиши мухокама қилинганлиги ва кузатув кенгаши томонидан  ўтган йиллар тақсимланмаган фойдасини тақсимлашни умумий йиғилишда тасдиқлаш учун қуйидагилар тавсия қилинганлигини айтди:</w:t>
      </w:r>
    </w:p>
    <w:p w:rsidR="00534B68" w:rsidRPr="00534B68" w:rsidRDefault="00534B68" w:rsidP="00534B68">
      <w:pPr>
        <w:pStyle w:val="a3"/>
        <w:tabs>
          <w:tab w:val="left" w:pos="993"/>
        </w:tabs>
        <w:spacing w:before="120"/>
        <w:ind w:left="0" w:firstLine="567"/>
        <w:contextualSpacing w:val="0"/>
        <w:jc w:val="both"/>
        <w:rPr>
          <w:lang w:val="uz-Cyrl-UZ"/>
        </w:rPr>
      </w:pPr>
      <w:r w:rsidRPr="00534B68">
        <w:rPr>
          <w:lang w:val="uz-Cyrl-UZ"/>
        </w:rPr>
        <w:t xml:space="preserve">“BIOKIMYO” АЖ нинг ўтган йиллар тақсимланмаган  фойдаси </w:t>
      </w:r>
      <w:r w:rsidRPr="00534B68">
        <w:rPr>
          <w:b/>
          <w:lang w:val="uz-Cyrl-UZ"/>
        </w:rPr>
        <w:t>10 826 930 122,50 сўм</w:t>
      </w:r>
      <w:r w:rsidRPr="00534B68">
        <w:rPr>
          <w:lang w:val="uz-Cyrl-UZ"/>
        </w:rPr>
        <w:t xml:space="preserve">  қуйидагича тақсимлаш, яъни:</w:t>
      </w:r>
    </w:p>
    <w:p w:rsidR="00534B68" w:rsidRPr="00534B68" w:rsidRDefault="00534B68" w:rsidP="00534B68">
      <w:pPr>
        <w:pStyle w:val="a3"/>
        <w:numPr>
          <w:ilvl w:val="0"/>
          <w:numId w:val="1"/>
        </w:numPr>
        <w:tabs>
          <w:tab w:val="left" w:pos="993"/>
        </w:tabs>
        <w:spacing w:before="120"/>
        <w:ind w:left="0" w:firstLine="567"/>
        <w:jc w:val="both"/>
        <w:rPr>
          <w:lang w:val="uz-Cyrl-UZ"/>
        </w:rPr>
      </w:pPr>
      <w:r w:rsidRPr="00534B68">
        <w:rPr>
          <w:b/>
          <w:lang w:val="uz-Cyrl-UZ"/>
        </w:rPr>
        <w:t>10 073 414 736,84 сўм қисми</w:t>
      </w:r>
      <w:r w:rsidRPr="00534B68">
        <w:rPr>
          <w:lang w:val="uz-Cyrl-UZ"/>
        </w:rPr>
        <w:t xml:space="preserve"> ёки </w:t>
      </w:r>
      <w:r w:rsidRPr="00534B68">
        <w:rPr>
          <w:b/>
          <w:lang w:val="uz-Cyrl-UZ"/>
        </w:rPr>
        <w:t>93,04 % фоизи</w:t>
      </w:r>
      <w:r w:rsidRPr="00534B68">
        <w:rPr>
          <w:lang w:val="uz-Cyrl-UZ"/>
        </w:rPr>
        <w:t>, жамият устав фондини қўшимча акцияларни жойлаштириш  йўли билан кўпайтиришга:</w:t>
      </w:r>
    </w:p>
    <w:p w:rsidR="00534B68" w:rsidRPr="00534B68" w:rsidRDefault="00534B68" w:rsidP="00534B68">
      <w:pPr>
        <w:pStyle w:val="a3"/>
        <w:numPr>
          <w:ilvl w:val="0"/>
          <w:numId w:val="1"/>
        </w:numPr>
        <w:tabs>
          <w:tab w:val="left" w:pos="993"/>
        </w:tabs>
        <w:spacing w:before="120"/>
        <w:ind w:left="0" w:firstLine="567"/>
        <w:jc w:val="both"/>
        <w:rPr>
          <w:lang w:val="uz-Cyrl-UZ"/>
        </w:rPr>
      </w:pPr>
      <w:r w:rsidRPr="00534B68">
        <w:rPr>
          <w:lang w:val="uz-Cyrl-UZ"/>
        </w:rPr>
        <w:t xml:space="preserve"> шундан </w:t>
      </w:r>
      <w:r w:rsidRPr="00534B68">
        <w:rPr>
          <w:b/>
          <w:lang w:val="uz-Cyrl-UZ"/>
        </w:rPr>
        <w:t>9 569 744 000 сўми</w:t>
      </w:r>
      <w:r w:rsidRPr="00534B68">
        <w:rPr>
          <w:lang w:val="uz-Cyrl-UZ"/>
        </w:rPr>
        <w:t xml:space="preserve"> устав фондини кўпайтиришга;</w:t>
      </w:r>
    </w:p>
    <w:p w:rsidR="00534B68" w:rsidRPr="00534B68" w:rsidRDefault="00534B68" w:rsidP="00534B68">
      <w:pPr>
        <w:pStyle w:val="a3"/>
        <w:numPr>
          <w:ilvl w:val="0"/>
          <w:numId w:val="1"/>
        </w:numPr>
        <w:tabs>
          <w:tab w:val="left" w:pos="993"/>
        </w:tabs>
        <w:spacing w:before="120"/>
        <w:ind w:left="0" w:firstLine="567"/>
        <w:jc w:val="both"/>
        <w:rPr>
          <w:lang w:val="uz-Cyrl-UZ"/>
        </w:rPr>
      </w:pPr>
      <w:r w:rsidRPr="00534B68">
        <w:rPr>
          <w:b/>
          <w:lang w:val="uz-Cyrl-UZ"/>
        </w:rPr>
        <w:lastRenderedPageBreak/>
        <w:t>бир қисми</w:t>
      </w:r>
      <w:r w:rsidRPr="00534B68">
        <w:rPr>
          <w:lang w:val="uz-Cyrl-UZ"/>
        </w:rPr>
        <w:t xml:space="preserve"> устав фондини кўпайтиришда қўшимча акциялар чиқарилишини рўйхатдан олинган</w:t>
      </w:r>
      <w:r>
        <w:rPr>
          <w:lang w:val="uz-Cyrl-UZ"/>
        </w:rPr>
        <w:t xml:space="preserve"> кундан</w:t>
      </w:r>
      <w:r w:rsidRPr="00534B68">
        <w:rPr>
          <w:lang w:val="uz-Cyrl-UZ"/>
        </w:rPr>
        <w:t xml:space="preserve"> ўн иш куни ҳолатига шакллантирилган реестрдаги юридик шахслар</w:t>
      </w:r>
      <w:r w:rsidR="0042346C">
        <w:rPr>
          <w:lang w:val="uz-Cyrl-UZ"/>
        </w:rPr>
        <w:t>дан</w:t>
      </w:r>
      <w:r w:rsidRPr="00534B68">
        <w:rPr>
          <w:lang w:val="uz-Cyrl-UZ"/>
        </w:rPr>
        <w:t xml:space="preserve"> тегишли акциялар сонига мутаносиб равишда олинадиган </w:t>
      </w:r>
      <w:r w:rsidRPr="00534B68">
        <w:rPr>
          <w:b/>
          <w:lang w:val="uz-Cyrl-UZ"/>
        </w:rPr>
        <w:t>5 (беш) фоиз</w:t>
      </w:r>
      <w:r w:rsidRPr="00534B68">
        <w:rPr>
          <w:lang w:val="uz-Cyrl-UZ"/>
        </w:rPr>
        <w:t xml:space="preserve"> солиқ тўловига ва жисмоний шахсларнинг соли</w:t>
      </w:r>
      <w:r w:rsidR="0042346C">
        <w:rPr>
          <w:lang w:val="uz-Cyrl-UZ"/>
        </w:rPr>
        <w:t>қ</w:t>
      </w:r>
      <w:r w:rsidRPr="00534B68">
        <w:rPr>
          <w:lang w:val="uz-Cyrl-UZ"/>
        </w:rPr>
        <w:t xml:space="preserve">дан имтиёзи ҳисобига шаклланган </w:t>
      </w:r>
      <w:r w:rsidRPr="00534B68">
        <w:rPr>
          <w:b/>
          <w:lang w:val="uz-Cyrl-UZ"/>
        </w:rPr>
        <w:t>қисмини</w:t>
      </w:r>
      <w:r w:rsidRPr="00534B68">
        <w:rPr>
          <w:lang w:val="uz-Cyrl-UZ"/>
        </w:rPr>
        <w:t xml:space="preserve"> жисмоний шахс бўлган акциядорларга тўлаб берилишига йўналтириш, бунда акциядорларнинг тенг хуқуқлилиги сақланиб қолинишини инобатга олиш; </w:t>
      </w:r>
    </w:p>
    <w:p w:rsidR="00534B68" w:rsidRPr="00534B68" w:rsidRDefault="00534B68" w:rsidP="00534B68">
      <w:pPr>
        <w:pStyle w:val="a3"/>
        <w:numPr>
          <w:ilvl w:val="0"/>
          <w:numId w:val="1"/>
        </w:numPr>
        <w:tabs>
          <w:tab w:val="left" w:pos="993"/>
        </w:tabs>
        <w:spacing w:before="120"/>
        <w:ind w:left="0" w:firstLine="567"/>
        <w:jc w:val="both"/>
        <w:rPr>
          <w:lang w:val="uz-Cyrl-UZ"/>
        </w:rPr>
      </w:pPr>
      <w:r w:rsidRPr="00534B68">
        <w:rPr>
          <w:lang w:val="uz-Cyrl-UZ"/>
        </w:rPr>
        <w:t>Жисмоний шахс бўлган акциядорларга жисмоний шахсларнинг соли</w:t>
      </w:r>
      <w:r w:rsidR="0042346C">
        <w:rPr>
          <w:lang w:val="uz-Cyrl-UZ"/>
        </w:rPr>
        <w:t>қ</w:t>
      </w:r>
      <w:r w:rsidRPr="00534B68">
        <w:rPr>
          <w:lang w:val="uz-Cyrl-UZ"/>
        </w:rPr>
        <w:t>дан имтиёзи ҳисобига шаклланган миқдорини қўшимча акциялар чиқарилишини рўйхатдан олинган</w:t>
      </w:r>
      <w:r w:rsidR="0042346C">
        <w:rPr>
          <w:lang w:val="uz-Cyrl-UZ"/>
        </w:rPr>
        <w:t xml:space="preserve"> кун</w:t>
      </w:r>
      <w:r w:rsidRPr="00534B68">
        <w:rPr>
          <w:lang w:val="uz-Cyrl-UZ"/>
        </w:rPr>
        <w:t>дан ўн иш куни ҳолатига шакллантирилган реестрдаги тегишли акциялар сонига мутаносиб равишда пластик карталарига пул ўтказилиши амалга ошириш;</w:t>
      </w:r>
    </w:p>
    <w:sectPr w:rsidR="00534B68" w:rsidRPr="00534B68" w:rsidSect="00523511">
      <w:pgSz w:w="11909" w:h="16834"/>
      <w:pgMar w:top="1134" w:right="1134" w:bottom="1134" w:left="1134" w:header="0" w:footer="6"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74CA4"/>
    <w:multiLevelType w:val="hybridMultilevel"/>
    <w:tmpl w:val="74B011A6"/>
    <w:lvl w:ilvl="0" w:tplc="CA4696E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534B68"/>
    <w:rsid w:val="00093B17"/>
    <w:rsid w:val="00406E50"/>
    <w:rsid w:val="0042346C"/>
    <w:rsid w:val="00523511"/>
    <w:rsid w:val="00534B68"/>
    <w:rsid w:val="006C0B77"/>
    <w:rsid w:val="007126FC"/>
    <w:rsid w:val="008242FF"/>
    <w:rsid w:val="00870751"/>
    <w:rsid w:val="00922C48"/>
    <w:rsid w:val="00B278B5"/>
    <w:rsid w:val="00B915B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B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B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597</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2023-01-12T10:06:00Z</dcterms:created>
  <dcterms:modified xsi:type="dcterms:W3CDTF">2023-01-12T10:26:00Z</dcterms:modified>
</cp:coreProperties>
</file>